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490C" w14:textId="77777777" w:rsidR="00013EE0" w:rsidRDefault="00B02F47">
      <w:r>
        <w:rPr>
          <w:noProof/>
        </w:rPr>
        <w:drawing>
          <wp:inline distT="0" distB="0" distL="0" distR="0" wp14:anchorId="5E2324E3" wp14:editId="054AF0A9">
            <wp:extent cx="3560228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yearsSTACK.2color-PM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143" cy="75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8F88C" w14:textId="77777777" w:rsidR="0092472D" w:rsidRDefault="0092472D" w:rsidP="0092472D">
      <w:pPr>
        <w:spacing w:after="0"/>
      </w:pPr>
    </w:p>
    <w:p w14:paraId="5583EC9F" w14:textId="77777777" w:rsidR="001E0CAA" w:rsidRDefault="00B02F47" w:rsidP="001E0CAA">
      <w:pPr>
        <w:spacing w:after="0" w:line="240" w:lineRule="auto"/>
        <w:rPr>
          <w:b/>
        </w:rPr>
      </w:pPr>
      <w:r w:rsidRPr="0092472D">
        <w:rPr>
          <w:b/>
        </w:rPr>
        <w:t>AT</w:t>
      </w:r>
      <w:r w:rsidR="001E0CAA">
        <w:rPr>
          <w:b/>
        </w:rPr>
        <w:t>TC Directors Meeting, September 26</w:t>
      </w:r>
      <w:r w:rsidRPr="0092472D">
        <w:rPr>
          <w:b/>
        </w:rPr>
        <w:t>, 201</w:t>
      </w:r>
      <w:r w:rsidR="003C295B">
        <w:rPr>
          <w:b/>
        </w:rPr>
        <w:t>9</w:t>
      </w:r>
      <w:r w:rsidRPr="0092472D">
        <w:rPr>
          <w:b/>
        </w:rPr>
        <w:t>, 3:00 – 4:15pm ET</w:t>
      </w:r>
      <w:r w:rsidR="00502B43">
        <w:rPr>
          <w:b/>
        </w:rPr>
        <w:t xml:space="preserve"> </w:t>
      </w:r>
    </w:p>
    <w:p w14:paraId="411980D4" w14:textId="77777777" w:rsidR="000161C2" w:rsidRDefault="001E0CAA" w:rsidP="001E0CAA">
      <w:pPr>
        <w:spacing w:after="0" w:line="240" w:lineRule="auto"/>
        <w:rPr>
          <w:i/>
        </w:rPr>
      </w:pPr>
      <w:r>
        <w:rPr>
          <w:i/>
        </w:rPr>
        <w:t>(Optional open discussion 2:30</w:t>
      </w:r>
      <w:r w:rsidR="00502B43" w:rsidRPr="00502B43">
        <w:rPr>
          <w:i/>
        </w:rPr>
        <w:t xml:space="preserve"> –</w:t>
      </w:r>
      <w:r>
        <w:rPr>
          <w:i/>
        </w:rPr>
        <w:t xml:space="preserve"> 3:00 </w:t>
      </w:r>
      <w:r w:rsidR="00502B43" w:rsidRPr="00502B43">
        <w:rPr>
          <w:i/>
        </w:rPr>
        <w:t>pm ET)</w:t>
      </w:r>
    </w:p>
    <w:p w14:paraId="0A702288" w14:textId="77777777" w:rsidR="001E0CAA" w:rsidRDefault="001E0CAA" w:rsidP="001E0CAA">
      <w:pPr>
        <w:spacing w:after="0" w:line="240" w:lineRule="auto"/>
        <w:rPr>
          <w:i/>
        </w:rPr>
      </w:pPr>
    </w:p>
    <w:p w14:paraId="0AE962E6" w14:textId="77777777" w:rsidR="001E0CAA" w:rsidRPr="001E0CAA" w:rsidRDefault="001E0CAA" w:rsidP="001E0CA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050"/>
        <w:gridCol w:w="3685"/>
      </w:tblGrid>
      <w:tr w:rsidR="000161C2" w:rsidRPr="00B02F47" w14:paraId="6497C333" w14:textId="77777777" w:rsidTr="17AD4079">
        <w:tc>
          <w:tcPr>
            <w:tcW w:w="1615" w:type="dxa"/>
            <w:shd w:val="clear" w:color="auto" w:fill="D9D9D9" w:themeFill="background1" w:themeFillShade="D9"/>
          </w:tcPr>
          <w:p w14:paraId="3683BA77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 xml:space="preserve">Time </w:t>
            </w:r>
          </w:p>
          <w:p w14:paraId="769547CF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  <w:sz w:val="14"/>
              </w:rPr>
              <w:t>(Eastern Time)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57F0D592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Topic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D3E282A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Speaker/Facilitator</w:t>
            </w:r>
          </w:p>
        </w:tc>
        <w:bookmarkStart w:id="0" w:name="_GoBack"/>
        <w:bookmarkEnd w:id="0"/>
      </w:tr>
      <w:tr w:rsidR="001E0CAA" w14:paraId="4BBAEECE" w14:textId="77777777" w:rsidTr="17AD4079">
        <w:tc>
          <w:tcPr>
            <w:tcW w:w="1615" w:type="dxa"/>
          </w:tcPr>
          <w:p w14:paraId="2D28639B" w14:textId="77777777" w:rsidR="001E0CAA" w:rsidRDefault="001E0CAA"/>
          <w:p w14:paraId="0181F041" w14:textId="77777777" w:rsidR="001E0CAA" w:rsidRDefault="001E0CAA">
            <w:r>
              <w:t xml:space="preserve">2:30 – 3:00 pm </w:t>
            </w:r>
          </w:p>
        </w:tc>
        <w:tc>
          <w:tcPr>
            <w:tcW w:w="4050" w:type="dxa"/>
          </w:tcPr>
          <w:p w14:paraId="70EA90E7" w14:textId="77777777" w:rsidR="001E0CAA" w:rsidRDefault="001E0CAA" w:rsidP="003C295B"/>
          <w:p w14:paraId="71C5DCF6" w14:textId="77777777" w:rsidR="001E0CAA" w:rsidRDefault="001E0CAA" w:rsidP="003C295B">
            <w:r>
              <w:t>Optional online open discussion</w:t>
            </w:r>
          </w:p>
          <w:p w14:paraId="4EBAB616" w14:textId="77777777" w:rsidR="001E0CAA" w:rsidRDefault="001E0CAA" w:rsidP="003C295B"/>
        </w:tc>
        <w:tc>
          <w:tcPr>
            <w:tcW w:w="3685" w:type="dxa"/>
          </w:tcPr>
          <w:p w14:paraId="6BE85968" w14:textId="77777777" w:rsidR="001E0CAA" w:rsidRDefault="001E0CAA"/>
        </w:tc>
      </w:tr>
      <w:tr w:rsidR="000161C2" w14:paraId="63B91D69" w14:textId="77777777" w:rsidTr="17AD4079">
        <w:tc>
          <w:tcPr>
            <w:tcW w:w="1615" w:type="dxa"/>
          </w:tcPr>
          <w:p w14:paraId="5D6830C5" w14:textId="77777777" w:rsidR="001E0CAA" w:rsidRDefault="001E0CAA"/>
          <w:p w14:paraId="0123F0E7" w14:textId="77777777" w:rsidR="000161C2" w:rsidRDefault="000161C2">
            <w:r>
              <w:t>3:00 pm</w:t>
            </w:r>
          </w:p>
        </w:tc>
        <w:tc>
          <w:tcPr>
            <w:tcW w:w="4050" w:type="dxa"/>
          </w:tcPr>
          <w:p w14:paraId="5ADD80A5" w14:textId="77777777" w:rsidR="001E0CAA" w:rsidRDefault="001E0CAA" w:rsidP="003C295B"/>
          <w:p w14:paraId="7E9D12A7" w14:textId="77777777" w:rsidR="000161C2" w:rsidRDefault="000161C2" w:rsidP="003C295B">
            <w:r>
              <w:t xml:space="preserve">Welcome, Roll Call, Last Call Minutes </w:t>
            </w:r>
            <w:r w:rsidR="003C295B">
              <w:t xml:space="preserve">Approval </w:t>
            </w:r>
          </w:p>
        </w:tc>
        <w:tc>
          <w:tcPr>
            <w:tcW w:w="3685" w:type="dxa"/>
          </w:tcPr>
          <w:p w14:paraId="6AE19EBB" w14:textId="77777777" w:rsidR="001E0CAA" w:rsidRDefault="001E0CAA"/>
          <w:p w14:paraId="6C9354C2" w14:textId="77777777" w:rsidR="000161C2" w:rsidRDefault="001E0CAA">
            <w:r>
              <w:t>Laurie Krom and Holly Hagle</w:t>
            </w:r>
          </w:p>
          <w:p w14:paraId="6B2774CF" w14:textId="77777777" w:rsidR="001E0CAA" w:rsidRDefault="001E0CAA"/>
        </w:tc>
      </w:tr>
      <w:tr w:rsidR="003C295B" w14:paraId="3D822D5D" w14:textId="77777777" w:rsidTr="17AD4079">
        <w:tc>
          <w:tcPr>
            <w:tcW w:w="1615" w:type="dxa"/>
          </w:tcPr>
          <w:p w14:paraId="4FAA3ADB" w14:textId="77777777" w:rsidR="001E0CAA" w:rsidRDefault="001E0CAA" w:rsidP="003C295B"/>
          <w:p w14:paraId="50A0CB1C" w14:textId="77777777" w:rsidR="003C295B" w:rsidRDefault="001E0CAA" w:rsidP="003C295B">
            <w:r>
              <w:t>3:05</w:t>
            </w:r>
            <w:r w:rsidR="003C295B">
              <w:t xml:space="preserve"> pm</w:t>
            </w:r>
          </w:p>
          <w:p w14:paraId="439CCC0F" w14:textId="77777777" w:rsidR="001E0CAA" w:rsidRDefault="001E0CAA" w:rsidP="003C295B"/>
        </w:tc>
        <w:tc>
          <w:tcPr>
            <w:tcW w:w="4050" w:type="dxa"/>
          </w:tcPr>
          <w:p w14:paraId="714D41F3" w14:textId="77777777" w:rsidR="001E0CAA" w:rsidRDefault="001E0CAA" w:rsidP="003C295B"/>
          <w:p w14:paraId="6C68C82A" w14:textId="7CBA6F71" w:rsidR="003C295B" w:rsidRDefault="003C295B" w:rsidP="003C295B">
            <w:r>
              <w:t>Project Officer Update</w:t>
            </w:r>
            <w:r w:rsidR="007F01B2">
              <w:t>:</w:t>
            </w:r>
          </w:p>
          <w:p w14:paraId="17524C12" w14:textId="4B3D187E" w:rsidR="007F01B2" w:rsidRPr="007F01B2" w:rsidRDefault="007F01B2" w:rsidP="007F01B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E0CAA">
              <w:t>Reporting GPRA data in the semi-annual reports</w:t>
            </w:r>
          </w:p>
          <w:p w14:paraId="3BE7F3B3" w14:textId="17F350A0" w:rsidR="007F01B2" w:rsidRDefault="007F01B2" w:rsidP="003C295B"/>
        </w:tc>
        <w:tc>
          <w:tcPr>
            <w:tcW w:w="3685" w:type="dxa"/>
          </w:tcPr>
          <w:p w14:paraId="4C7CED92" w14:textId="77777777" w:rsidR="001E0CAA" w:rsidRDefault="001E0CAA" w:rsidP="003C295B"/>
          <w:p w14:paraId="6FB2E82E" w14:textId="77777777" w:rsidR="003C295B" w:rsidRDefault="003C295B" w:rsidP="003C295B">
            <w:r>
              <w:t>Humberto Carvalho</w:t>
            </w:r>
          </w:p>
        </w:tc>
      </w:tr>
      <w:tr w:rsidR="003C295B" w14:paraId="0CFDD6AE" w14:textId="77777777" w:rsidTr="007F01B2">
        <w:trPr>
          <w:trHeight w:val="323"/>
        </w:trPr>
        <w:tc>
          <w:tcPr>
            <w:tcW w:w="1615" w:type="dxa"/>
          </w:tcPr>
          <w:p w14:paraId="4365834C" w14:textId="77777777" w:rsidR="001E0CAA" w:rsidRDefault="001E0CAA" w:rsidP="003C295B"/>
          <w:p w14:paraId="286AE396" w14:textId="0F4AB830" w:rsidR="003C295B" w:rsidRDefault="007F01B2" w:rsidP="003C295B">
            <w:r>
              <w:t>3:2</w:t>
            </w:r>
            <w:r w:rsidR="003C295B">
              <w:t>5 pm</w:t>
            </w:r>
          </w:p>
        </w:tc>
        <w:tc>
          <w:tcPr>
            <w:tcW w:w="4050" w:type="dxa"/>
          </w:tcPr>
          <w:p w14:paraId="15975350" w14:textId="77777777" w:rsidR="007F01B2" w:rsidRDefault="007F01B2" w:rsidP="003C295B"/>
          <w:p w14:paraId="34EAD015" w14:textId="1BDA024F" w:rsidR="001E0CAA" w:rsidRPr="00D34528" w:rsidRDefault="007F01B2" w:rsidP="003C295B">
            <w:pPr>
              <w:rPr>
                <w:b/>
              </w:rPr>
            </w:pPr>
            <w:r w:rsidRPr="007F01B2">
              <w:t>Year 3 Online Workplan Submission &amp; Data Dashboards</w:t>
            </w:r>
          </w:p>
        </w:tc>
        <w:tc>
          <w:tcPr>
            <w:tcW w:w="3685" w:type="dxa"/>
          </w:tcPr>
          <w:p w14:paraId="2F3D82CE" w14:textId="77777777" w:rsidR="001E0CAA" w:rsidRDefault="001E0CAA" w:rsidP="003C295B"/>
          <w:p w14:paraId="65CFF61F" w14:textId="4F02036E" w:rsidR="003C295B" w:rsidRDefault="17AD4079" w:rsidP="003C295B">
            <w:r>
              <w:t xml:space="preserve">Erin Hobbs </w:t>
            </w:r>
          </w:p>
          <w:p w14:paraId="7621E291" w14:textId="77777777" w:rsidR="001E0CAA" w:rsidRDefault="001E0CAA" w:rsidP="003C295B"/>
        </w:tc>
      </w:tr>
      <w:tr w:rsidR="007F01B2" w14:paraId="6F265AB3" w14:textId="77777777" w:rsidTr="17AD4079">
        <w:tc>
          <w:tcPr>
            <w:tcW w:w="1615" w:type="dxa"/>
          </w:tcPr>
          <w:p w14:paraId="57515F5D" w14:textId="77777777" w:rsidR="007F01B2" w:rsidRDefault="007F01B2" w:rsidP="003C295B"/>
          <w:p w14:paraId="206FAB07" w14:textId="14D841F8" w:rsidR="007F01B2" w:rsidRDefault="007F01B2" w:rsidP="003C295B">
            <w:r>
              <w:t>3:45 pm</w:t>
            </w:r>
          </w:p>
        </w:tc>
        <w:tc>
          <w:tcPr>
            <w:tcW w:w="4050" w:type="dxa"/>
          </w:tcPr>
          <w:p w14:paraId="444D999D" w14:textId="77777777" w:rsidR="007F01B2" w:rsidRDefault="007F01B2" w:rsidP="003C295B"/>
          <w:p w14:paraId="71B22B16" w14:textId="493AE67C" w:rsidR="007F01B2" w:rsidRDefault="007F01B2" w:rsidP="003C295B">
            <w:r>
              <w:t>Y</w:t>
            </w:r>
            <w:r w:rsidRPr="007F01B2">
              <w:t>ear 3 work plan collaborations</w:t>
            </w:r>
          </w:p>
          <w:p w14:paraId="7700FF76" w14:textId="700B0455" w:rsidR="007F01B2" w:rsidRDefault="007F01B2" w:rsidP="003C295B"/>
        </w:tc>
        <w:tc>
          <w:tcPr>
            <w:tcW w:w="3685" w:type="dxa"/>
          </w:tcPr>
          <w:p w14:paraId="67886833" w14:textId="77777777" w:rsidR="007F01B2" w:rsidRDefault="007F01B2" w:rsidP="003C295B"/>
          <w:p w14:paraId="7C554ADF" w14:textId="6B803761" w:rsidR="007F01B2" w:rsidRDefault="007F01B2" w:rsidP="003C295B">
            <w:r>
              <w:t>Laurie Krom</w:t>
            </w:r>
          </w:p>
        </w:tc>
      </w:tr>
      <w:tr w:rsidR="003C295B" w14:paraId="37F1FAE4" w14:textId="77777777" w:rsidTr="17AD4079">
        <w:tc>
          <w:tcPr>
            <w:tcW w:w="1615" w:type="dxa"/>
          </w:tcPr>
          <w:p w14:paraId="01218A63" w14:textId="77777777" w:rsidR="003C295B" w:rsidRDefault="003C295B" w:rsidP="003C295B">
            <w:r>
              <w:t>4:10 pm</w:t>
            </w:r>
          </w:p>
        </w:tc>
        <w:tc>
          <w:tcPr>
            <w:tcW w:w="4050" w:type="dxa"/>
          </w:tcPr>
          <w:p w14:paraId="7EC69BC7" w14:textId="77777777" w:rsidR="003C295B" w:rsidRDefault="003C295B" w:rsidP="003C295B">
            <w:r>
              <w:t>NCO Announcements</w:t>
            </w:r>
          </w:p>
          <w:p w14:paraId="23362E10" w14:textId="70F8AB6A" w:rsidR="003C295B" w:rsidRDefault="003C295B" w:rsidP="003C295B">
            <w:r>
              <w:t xml:space="preserve"> *ASAM trainings</w:t>
            </w:r>
            <w:r w:rsidR="002A575C">
              <w:t xml:space="preserve"> – ATTC Webinar 10/10/2019</w:t>
            </w:r>
          </w:p>
          <w:p w14:paraId="7091EE61" w14:textId="77777777" w:rsidR="003C295B" w:rsidRDefault="003C295B" w:rsidP="003C295B">
            <w:r>
              <w:t>*AMERSA Conference</w:t>
            </w:r>
          </w:p>
          <w:p w14:paraId="297305E3" w14:textId="77777777" w:rsidR="003C295B" w:rsidRDefault="003C295B" w:rsidP="003C295B">
            <w:r>
              <w:t>*Read the ATTC Bi-weekly</w:t>
            </w:r>
          </w:p>
        </w:tc>
        <w:tc>
          <w:tcPr>
            <w:tcW w:w="3685" w:type="dxa"/>
          </w:tcPr>
          <w:p w14:paraId="3CB598AD" w14:textId="77777777" w:rsidR="003C295B" w:rsidRDefault="003C295B" w:rsidP="003C295B">
            <w:r>
              <w:t>Viannella Halsall</w:t>
            </w:r>
          </w:p>
          <w:p w14:paraId="1DAEFC11" w14:textId="77777777" w:rsidR="005E2449" w:rsidRDefault="005E2449" w:rsidP="003C295B">
            <w:r>
              <w:t>Holly Hagle</w:t>
            </w:r>
          </w:p>
          <w:p w14:paraId="5D08DC22" w14:textId="77777777" w:rsidR="001E0CAA" w:rsidRDefault="001E0CAA" w:rsidP="003C295B"/>
        </w:tc>
      </w:tr>
      <w:tr w:rsidR="003C295B" w14:paraId="524F1BD8" w14:textId="77777777" w:rsidTr="17AD4079">
        <w:tc>
          <w:tcPr>
            <w:tcW w:w="1615" w:type="dxa"/>
          </w:tcPr>
          <w:p w14:paraId="5932BDF1" w14:textId="77777777" w:rsidR="003C295B" w:rsidRDefault="003C295B" w:rsidP="003C295B">
            <w:r>
              <w:t>4:15 pm</w:t>
            </w:r>
          </w:p>
        </w:tc>
        <w:tc>
          <w:tcPr>
            <w:tcW w:w="4050" w:type="dxa"/>
          </w:tcPr>
          <w:p w14:paraId="0AAD9A79" w14:textId="77777777" w:rsidR="003C295B" w:rsidRDefault="003C295B" w:rsidP="003C295B">
            <w:r>
              <w:t>Summary of Action Items and Adjourn</w:t>
            </w:r>
          </w:p>
        </w:tc>
        <w:tc>
          <w:tcPr>
            <w:tcW w:w="3685" w:type="dxa"/>
          </w:tcPr>
          <w:p w14:paraId="410BD838" w14:textId="77777777" w:rsidR="003C295B" w:rsidRDefault="003C295B" w:rsidP="003C295B">
            <w:r>
              <w:t>Holly Hagle</w:t>
            </w:r>
          </w:p>
          <w:p w14:paraId="7E72A206" w14:textId="77777777" w:rsidR="003C295B" w:rsidRDefault="003C295B" w:rsidP="003C295B">
            <w:r>
              <w:t>Please complete the GPRA link</w:t>
            </w:r>
          </w:p>
          <w:p w14:paraId="0EBEBD8A" w14:textId="1EE0B1BC" w:rsidR="003C295B" w:rsidRDefault="003C295B" w:rsidP="003C295B">
            <w:r>
              <w:t>Post-Event Survey URL:</w:t>
            </w:r>
            <w:r w:rsidR="00827D42">
              <w:t xml:space="preserve"> </w:t>
            </w:r>
            <w:r w:rsidR="00827D42">
              <w:br/>
            </w:r>
            <w:hyperlink r:id="rId7" w:tgtFrame="_blank" w:history="1">
              <w:r w:rsidR="00827D42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https://ttc</w:t>
              </w:r>
              <w:r w:rsidR="00827D42">
                <w:rPr>
                  <w:rStyle w:val="Hyperlink"/>
                  <w:rFonts w:ascii="Arial" w:hAnsi="Arial" w:cs="Arial"/>
                  <w:sz w:val="21"/>
                  <w:szCs w:val="21"/>
                </w:rPr>
                <w:t>-</w:t>
              </w:r>
              <w:r w:rsidR="00827D42">
                <w:rPr>
                  <w:rStyle w:val="Hyperlink"/>
                  <w:rFonts w:ascii="Arial" w:hAnsi="Arial" w:cs="Arial"/>
                  <w:sz w:val="21"/>
                  <w:szCs w:val="21"/>
                </w:rPr>
                <w:t>gpra.org/P?s=163941</w:t>
              </w:r>
            </w:hyperlink>
          </w:p>
          <w:p w14:paraId="467A0643" w14:textId="77777777" w:rsidR="003C295B" w:rsidRDefault="003C295B" w:rsidP="003C295B"/>
        </w:tc>
      </w:tr>
    </w:tbl>
    <w:p w14:paraId="3FEC0FB3" w14:textId="77777777" w:rsidR="000161C2" w:rsidRDefault="000161C2"/>
    <w:sectPr w:rsidR="0001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3E35CD" w16cid:durableId="2CB1EBF2"/>
  <w16cid:commentId w16cid:paraId="09A52090" w16cid:durableId="410853CC"/>
  <w16cid:commentId w16cid:paraId="3C7DDCD6" w16cid:durableId="32B2AAF8"/>
  <w16cid:commentId w16cid:paraId="1EDEEF49" w16cid:durableId="5C1F5E97"/>
  <w16cid:commentId w16cid:paraId="76DBE83F" w16cid:durableId="7E9B88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2B7"/>
    <w:multiLevelType w:val="hybridMultilevel"/>
    <w:tmpl w:val="5D56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283A"/>
    <w:multiLevelType w:val="hybridMultilevel"/>
    <w:tmpl w:val="A5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rA0NDA2Nzc2NbNU0lEKTi0uzszPAymwrAUAzmowdywAAAA="/>
  </w:docVars>
  <w:rsids>
    <w:rsidRoot w:val="000161C2"/>
    <w:rsid w:val="00013EE0"/>
    <w:rsid w:val="000161C2"/>
    <w:rsid w:val="001E0CAA"/>
    <w:rsid w:val="002A575C"/>
    <w:rsid w:val="0037383D"/>
    <w:rsid w:val="003C295B"/>
    <w:rsid w:val="00481A27"/>
    <w:rsid w:val="00502B43"/>
    <w:rsid w:val="005212A5"/>
    <w:rsid w:val="00555BA5"/>
    <w:rsid w:val="0056688B"/>
    <w:rsid w:val="005D3AA5"/>
    <w:rsid w:val="005E2449"/>
    <w:rsid w:val="006250B1"/>
    <w:rsid w:val="007724A3"/>
    <w:rsid w:val="007F01B2"/>
    <w:rsid w:val="00827D42"/>
    <w:rsid w:val="0092472D"/>
    <w:rsid w:val="00A00827"/>
    <w:rsid w:val="00A4185A"/>
    <w:rsid w:val="00B02F47"/>
    <w:rsid w:val="00B20EF8"/>
    <w:rsid w:val="00B75DCF"/>
    <w:rsid w:val="00BA5D75"/>
    <w:rsid w:val="00C64136"/>
    <w:rsid w:val="00D34528"/>
    <w:rsid w:val="00FA1F65"/>
    <w:rsid w:val="17A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51D9"/>
  <w15:chartTrackingRefBased/>
  <w15:docId w15:val="{8A9D4552-5953-493F-8709-0C043DB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0a616f14cf0f414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ttc-gpra.org/P?s=1639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586911B-7454-4FE0-9CDC-4CD51453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Christy, Cindy A.</cp:lastModifiedBy>
  <cp:revision>3</cp:revision>
  <dcterms:created xsi:type="dcterms:W3CDTF">2019-09-23T15:54:00Z</dcterms:created>
  <dcterms:modified xsi:type="dcterms:W3CDTF">2019-09-23T16:10:00Z</dcterms:modified>
</cp:coreProperties>
</file>