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37" w:rsidRPr="00FA585A" w:rsidRDefault="00E75637" w:rsidP="00E75637">
      <w:pPr>
        <w:pStyle w:val="Default"/>
        <w:rPr>
          <w:sz w:val="36"/>
          <w:szCs w:val="36"/>
        </w:rPr>
      </w:pPr>
      <w:bookmarkStart w:id="0" w:name="_GoBack"/>
      <w:bookmarkEnd w:id="0"/>
      <w:r w:rsidRPr="00FA585A">
        <w:rPr>
          <w:sz w:val="36"/>
          <w:szCs w:val="36"/>
        </w:rPr>
        <w:t xml:space="preserve">ATTC Directors Meeting </w:t>
      </w:r>
    </w:p>
    <w:p w:rsidR="00E75637" w:rsidRPr="00F177B3" w:rsidRDefault="00E75637" w:rsidP="00E75637">
      <w:pPr>
        <w:pStyle w:val="Default"/>
        <w:rPr>
          <w:sz w:val="20"/>
          <w:szCs w:val="20"/>
        </w:rPr>
      </w:pPr>
    </w:p>
    <w:p w:rsidR="00E75637" w:rsidRPr="00F177B3" w:rsidRDefault="00E75637" w:rsidP="00E75637">
      <w:pPr>
        <w:pStyle w:val="Default"/>
        <w:rPr>
          <w:b/>
          <w:sz w:val="20"/>
          <w:szCs w:val="20"/>
        </w:rPr>
      </w:pPr>
      <w:r w:rsidRPr="00F177B3">
        <w:rPr>
          <w:b/>
          <w:sz w:val="20"/>
          <w:szCs w:val="20"/>
        </w:rPr>
        <w:t xml:space="preserve">3pm – 4:15pm ET, September 26, 2019 via Zoom </w:t>
      </w:r>
    </w:p>
    <w:p w:rsidR="00E75637" w:rsidRPr="00F177B3" w:rsidRDefault="00E75637" w:rsidP="00E75637">
      <w:pPr>
        <w:pStyle w:val="Default"/>
        <w:rPr>
          <w:sz w:val="20"/>
          <w:szCs w:val="20"/>
        </w:rPr>
      </w:pPr>
    </w:p>
    <w:p w:rsidR="0058283D" w:rsidRPr="00FA585A" w:rsidRDefault="00E75637" w:rsidP="00E75637">
      <w:pPr>
        <w:rPr>
          <w:rFonts w:ascii="Arial" w:hAnsi="Arial" w:cs="Arial"/>
          <w:sz w:val="20"/>
          <w:szCs w:val="20"/>
        </w:rPr>
      </w:pPr>
      <w:r w:rsidRPr="00FA585A">
        <w:rPr>
          <w:rFonts w:ascii="Arial" w:hAnsi="Arial" w:cs="Arial"/>
          <w:b/>
          <w:bCs/>
          <w:sz w:val="20"/>
          <w:szCs w:val="20"/>
        </w:rPr>
        <w:t xml:space="preserve">In attendance: </w:t>
      </w:r>
      <w:r w:rsidR="0006464F" w:rsidRPr="00FA585A">
        <w:rPr>
          <w:rFonts w:ascii="Arial" w:eastAsia="Times New Roman" w:hAnsi="Arial" w:cs="Arial"/>
          <w:color w:val="000000"/>
          <w:sz w:val="20"/>
          <w:szCs w:val="42"/>
        </w:rPr>
        <w:t xml:space="preserve">Pierluigi Mancini and Maxine Henry (NH&amp;L); Steve Steine and Anne Helene Skinstad (NAI&amp;AN); Sara Becker and Rosemarie Martin (Region 1); Mike Chaple and Ibis Carrion (Region 2); Holly Ireland (Region 3); Ed Johnson and Dawn Tyus (Region 4); Todd Molfenter and Jeanne Pulvermacher (Region 5); Maureen Nichols (Region 6); Pat Stilen and James Glenn (Region 7); Nancy Roget, Wendy Woods, and Thomasine Heitkamp (Region 8); Tom Freese and Beth Rutkowski (Region 9); Denna Vandersloot (Region 10); </w:t>
      </w:r>
      <w:r w:rsidR="00EA76AC">
        <w:rPr>
          <w:rFonts w:ascii="Arial" w:eastAsia="Times New Roman" w:hAnsi="Arial" w:cs="Arial"/>
          <w:color w:val="000000"/>
          <w:sz w:val="20"/>
          <w:szCs w:val="42"/>
        </w:rPr>
        <w:t xml:space="preserve">Laurie Krom, </w:t>
      </w:r>
      <w:r w:rsidR="0006464F" w:rsidRPr="00FA585A">
        <w:rPr>
          <w:rFonts w:ascii="Arial" w:eastAsia="Times New Roman" w:hAnsi="Arial" w:cs="Arial"/>
          <w:color w:val="000000"/>
          <w:sz w:val="20"/>
          <w:szCs w:val="42"/>
        </w:rPr>
        <w:t>Lena Marceno, Cindy Christy, Kelly Reinhardt, Viannella Halsall, Erin Hobbs, Michele Baker, CC</w:t>
      </w:r>
      <w:r w:rsidR="00EA76AC">
        <w:rPr>
          <w:rFonts w:ascii="Arial" w:eastAsia="Times New Roman" w:hAnsi="Arial" w:cs="Arial"/>
          <w:color w:val="000000"/>
          <w:sz w:val="20"/>
          <w:szCs w:val="42"/>
        </w:rPr>
        <w:t xml:space="preserve"> Richardson (</w:t>
      </w:r>
      <w:proofErr w:type="spellStart"/>
      <w:r w:rsidR="00EA76AC">
        <w:rPr>
          <w:rFonts w:ascii="Arial" w:eastAsia="Times New Roman" w:hAnsi="Arial" w:cs="Arial"/>
          <w:color w:val="000000"/>
          <w:sz w:val="20"/>
          <w:szCs w:val="42"/>
        </w:rPr>
        <w:t>notetaker</w:t>
      </w:r>
      <w:proofErr w:type="spellEnd"/>
      <w:r w:rsidR="00EA76AC">
        <w:rPr>
          <w:rFonts w:ascii="Arial" w:eastAsia="Times New Roman" w:hAnsi="Arial" w:cs="Arial"/>
          <w:color w:val="000000"/>
          <w:sz w:val="20"/>
          <w:szCs w:val="42"/>
        </w:rPr>
        <w:t>)</w:t>
      </w:r>
      <w:r w:rsidR="0006464F" w:rsidRPr="00FA585A">
        <w:rPr>
          <w:rFonts w:ascii="Arial" w:eastAsia="Times New Roman" w:hAnsi="Arial" w:cs="Arial"/>
          <w:color w:val="000000"/>
          <w:sz w:val="20"/>
          <w:szCs w:val="42"/>
        </w:rPr>
        <w:t>, and Holly Hagle (NCO); Humberto Carvalho (SAMHSA)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40"/>
        <w:gridCol w:w="3510"/>
      </w:tblGrid>
      <w:tr w:rsidR="00E75637" w:rsidRPr="00FA585A" w:rsidTr="00F177B3">
        <w:tc>
          <w:tcPr>
            <w:tcW w:w="2155" w:type="dxa"/>
            <w:shd w:val="clear" w:color="auto" w:fill="2F5496" w:themeFill="accent5" w:themeFillShade="BF"/>
          </w:tcPr>
          <w:p w:rsidR="00E75637" w:rsidRPr="00FA585A" w:rsidRDefault="00E75637" w:rsidP="00E75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2F5496" w:themeFill="accent5" w:themeFillShade="BF"/>
          </w:tcPr>
          <w:p w:rsidR="00E75637" w:rsidRPr="00FA585A" w:rsidRDefault="00E75637" w:rsidP="00E75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2F5496" w:themeFill="accent5" w:themeFillShade="BF"/>
          </w:tcPr>
          <w:p w:rsidR="00E75637" w:rsidRPr="00FA585A" w:rsidRDefault="00E75637" w:rsidP="00E75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37" w:rsidRPr="00F01D99" w:rsidTr="00F177B3">
        <w:tc>
          <w:tcPr>
            <w:tcW w:w="2155" w:type="dxa"/>
          </w:tcPr>
          <w:p w:rsidR="00E75637" w:rsidRPr="00F01D99" w:rsidRDefault="00E75637" w:rsidP="00E756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1D9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6840" w:type="dxa"/>
          </w:tcPr>
          <w:p w:rsidR="00E75637" w:rsidRPr="00F01D99" w:rsidRDefault="00E75637" w:rsidP="00E756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1D99">
              <w:rPr>
                <w:rFonts w:ascii="Arial" w:hAnsi="Arial" w:cs="Arial"/>
                <w:b/>
                <w:sz w:val="20"/>
                <w:szCs w:val="20"/>
              </w:rPr>
              <w:t xml:space="preserve">Notes </w:t>
            </w:r>
          </w:p>
        </w:tc>
        <w:tc>
          <w:tcPr>
            <w:tcW w:w="3510" w:type="dxa"/>
          </w:tcPr>
          <w:p w:rsidR="00E75637" w:rsidRPr="00F01D99" w:rsidRDefault="00E75637" w:rsidP="00E756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1D99"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</w:tr>
      <w:tr w:rsidR="00E75637" w:rsidRPr="00FA585A" w:rsidTr="00F177B3">
        <w:tc>
          <w:tcPr>
            <w:tcW w:w="2155" w:type="dxa"/>
          </w:tcPr>
          <w:p w:rsidR="00D04420" w:rsidRPr="00EA76AC" w:rsidRDefault="00EA76AC" w:rsidP="00EA76AC">
            <w:pPr>
              <w:rPr>
                <w:rFonts w:ascii="Arial" w:hAnsi="Arial" w:cs="Arial"/>
                <w:sz w:val="20"/>
                <w:szCs w:val="20"/>
              </w:rPr>
            </w:pPr>
            <w:r w:rsidRPr="00EA76AC">
              <w:rPr>
                <w:rFonts w:ascii="Arial" w:hAnsi="Arial" w:cs="Arial"/>
                <w:sz w:val="20"/>
                <w:szCs w:val="20"/>
              </w:rPr>
              <w:t>Welcome, Roll Call, Last Call Minutes Approval (Laurie Krom &amp; Holly Hagle)</w:t>
            </w:r>
          </w:p>
        </w:tc>
        <w:tc>
          <w:tcPr>
            <w:tcW w:w="6840" w:type="dxa"/>
          </w:tcPr>
          <w:p w:rsidR="00F57369" w:rsidRPr="00FA585A" w:rsidRDefault="00600CF8" w:rsidP="00EA76A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36"/>
              <w:rPr>
                <w:rFonts w:ascii="Arial" w:hAnsi="Arial" w:cs="Arial"/>
                <w:sz w:val="20"/>
                <w:szCs w:val="20"/>
              </w:rPr>
            </w:pPr>
            <w:r w:rsidRPr="00FA585A">
              <w:rPr>
                <w:rFonts w:ascii="Arial" w:hAnsi="Arial" w:cs="Arial"/>
                <w:sz w:val="20"/>
                <w:szCs w:val="20"/>
              </w:rPr>
              <w:t>Ann</w:t>
            </w:r>
            <w:r w:rsidR="00EA76AC">
              <w:rPr>
                <w:rFonts w:ascii="Arial" w:hAnsi="Arial" w:cs="Arial"/>
                <w:sz w:val="20"/>
                <w:szCs w:val="20"/>
              </w:rPr>
              <w:t>e</w:t>
            </w:r>
            <w:r w:rsidRPr="00FA585A">
              <w:rPr>
                <w:rFonts w:ascii="Arial" w:hAnsi="Arial" w:cs="Arial"/>
                <w:sz w:val="20"/>
                <w:szCs w:val="20"/>
              </w:rPr>
              <w:t>-Helene</w:t>
            </w:r>
            <w:r w:rsidR="00EA76AC">
              <w:rPr>
                <w:rFonts w:ascii="Arial" w:hAnsi="Arial" w:cs="Arial"/>
                <w:sz w:val="20"/>
                <w:szCs w:val="20"/>
              </w:rPr>
              <w:t xml:space="preserve"> Skinstad made a </w:t>
            </w:r>
            <w:r w:rsidR="00F57369" w:rsidRPr="00FA5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6AC">
              <w:rPr>
                <w:rFonts w:ascii="Arial" w:hAnsi="Arial" w:cs="Arial"/>
                <w:sz w:val="20"/>
                <w:szCs w:val="20"/>
              </w:rPr>
              <w:t>m</w:t>
            </w:r>
            <w:r w:rsidR="00F57369" w:rsidRPr="00FA585A">
              <w:rPr>
                <w:rFonts w:ascii="Arial" w:hAnsi="Arial" w:cs="Arial"/>
                <w:sz w:val="20"/>
                <w:szCs w:val="20"/>
              </w:rPr>
              <w:t xml:space="preserve">otion to approve </w:t>
            </w:r>
            <w:r w:rsidR="00EA76AC">
              <w:rPr>
                <w:rFonts w:ascii="Arial" w:hAnsi="Arial" w:cs="Arial"/>
                <w:sz w:val="20"/>
                <w:szCs w:val="20"/>
              </w:rPr>
              <w:t xml:space="preserve">last meeting’s </w:t>
            </w:r>
            <w:r w:rsidR="00F57369" w:rsidRPr="00FA585A">
              <w:rPr>
                <w:rFonts w:ascii="Arial" w:hAnsi="Arial" w:cs="Arial"/>
                <w:sz w:val="20"/>
                <w:szCs w:val="20"/>
              </w:rPr>
              <w:t xml:space="preserve">minutes </w:t>
            </w:r>
          </w:p>
          <w:p w:rsidR="00EA76AC" w:rsidRDefault="00F57369" w:rsidP="00EA76A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36"/>
              <w:rPr>
                <w:rFonts w:ascii="Arial" w:hAnsi="Arial" w:cs="Arial"/>
                <w:sz w:val="20"/>
                <w:szCs w:val="20"/>
              </w:rPr>
            </w:pPr>
            <w:r w:rsidRPr="00EA76AC">
              <w:rPr>
                <w:rFonts w:ascii="Arial" w:hAnsi="Arial" w:cs="Arial"/>
                <w:sz w:val="20"/>
                <w:szCs w:val="20"/>
              </w:rPr>
              <w:t xml:space="preserve">Nancy </w:t>
            </w:r>
            <w:r w:rsidR="00EA76AC" w:rsidRPr="00EA76AC">
              <w:rPr>
                <w:rFonts w:ascii="Arial" w:hAnsi="Arial" w:cs="Arial"/>
                <w:sz w:val="20"/>
                <w:szCs w:val="20"/>
              </w:rPr>
              <w:t xml:space="preserve">Roget </w:t>
            </w:r>
            <w:r w:rsidRPr="00EA76AC">
              <w:rPr>
                <w:rFonts w:ascii="Arial" w:hAnsi="Arial" w:cs="Arial"/>
                <w:sz w:val="20"/>
                <w:szCs w:val="20"/>
              </w:rPr>
              <w:t xml:space="preserve">seconded. </w:t>
            </w:r>
          </w:p>
          <w:p w:rsidR="00E75637" w:rsidRPr="00FA585A" w:rsidRDefault="00E81C5F" w:rsidP="00EA76A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36"/>
              <w:rPr>
                <w:rFonts w:ascii="Arial" w:hAnsi="Arial" w:cs="Arial"/>
                <w:sz w:val="20"/>
                <w:szCs w:val="20"/>
              </w:rPr>
            </w:pPr>
            <w:r w:rsidRPr="00EA76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in favor, no abstentions. Meeting notes approved.</w:t>
            </w:r>
            <w:r w:rsidR="00EA76AC" w:rsidRPr="00FA5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E75637" w:rsidRPr="00FA585A" w:rsidRDefault="00E75637" w:rsidP="00E75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420" w:rsidRPr="00FA585A" w:rsidTr="00F177B3">
        <w:tc>
          <w:tcPr>
            <w:tcW w:w="2155" w:type="dxa"/>
          </w:tcPr>
          <w:p w:rsidR="00D04420" w:rsidRPr="00EA76AC" w:rsidRDefault="00EA76AC" w:rsidP="00EA76AC">
            <w:pPr>
              <w:rPr>
                <w:rFonts w:ascii="Arial" w:hAnsi="Arial" w:cs="Arial"/>
                <w:sz w:val="20"/>
                <w:szCs w:val="20"/>
              </w:rPr>
            </w:pPr>
            <w:r w:rsidRPr="00EA76AC">
              <w:rPr>
                <w:rFonts w:ascii="Arial" w:hAnsi="Arial" w:cs="Arial"/>
                <w:sz w:val="20"/>
                <w:szCs w:val="20"/>
              </w:rPr>
              <w:t>Project Officer Update (Humberto Carvalho)</w:t>
            </w:r>
          </w:p>
        </w:tc>
        <w:tc>
          <w:tcPr>
            <w:tcW w:w="6840" w:type="dxa"/>
          </w:tcPr>
          <w:p w:rsidR="00EA76AC" w:rsidRPr="00EA76AC" w:rsidRDefault="00EA76AC" w:rsidP="00EA76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6AC">
              <w:rPr>
                <w:rFonts w:ascii="Arial" w:hAnsi="Arial" w:cs="Arial"/>
                <w:b/>
                <w:sz w:val="20"/>
                <w:szCs w:val="20"/>
              </w:rPr>
              <w:t>National Evaluation of TTCs</w:t>
            </w:r>
          </w:p>
          <w:p w:rsidR="00D04420" w:rsidRPr="00FA585A" w:rsidRDefault="00F57369" w:rsidP="00EA76AC">
            <w:pPr>
              <w:pStyle w:val="ListParagraph"/>
              <w:numPr>
                <w:ilvl w:val="0"/>
                <w:numId w:val="2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FA585A">
              <w:rPr>
                <w:rFonts w:ascii="Arial" w:hAnsi="Arial" w:cs="Arial"/>
                <w:sz w:val="20"/>
                <w:szCs w:val="20"/>
              </w:rPr>
              <w:t>Request for reports</w:t>
            </w:r>
            <w:r w:rsidR="00EA76AC">
              <w:rPr>
                <w:rFonts w:ascii="Arial" w:hAnsi="Arial" w:cs="Arial"/>
                <w:sz w:val="20"/>
                <w:szCs w:val="20"/>
              </w:rPr>
              <w:t xml:space="preserve"> from Ruth Gassman</w:t>
            </w:r>
            <w:r w:rsidRPr="00FA585A">
              <w:rPr>
                <w:rFonts w:ascii="Arial" w:hAnsi="Arial" w:cs="Arial"/>
                <w:sz w:val="20"/>
                <w:szCs w:val="20"/>
              </w:rPr>
              <w:t xml:space="preserve"> was a mistake– it was supposed to be for the </w:t>
            </w:r>
            <w:r w:rsidR="00EA76AC">
              <w:rPr>
                <w:rFonts w:ascii="Arial" w:hAnsi="Arial" w:cs="Arial"/>
                <w:sz w:val="20"/>
                <w:szCs w:val="20"/>
              </w:rPr>
              <w:t>NCOs</w:t>
            </w:r>
            <w:r w:rsidRPr="00FA585A">
              <w:rPr>
                <w:rFonts w:ascii="Arial" w:hAnsi="Arial" w:cs="Arial"/>
                <w:sz w:val="20"/>
                <w:szCs w:val="20"/>
              </w:rPr>
              <w:t xml:space="preserve">, not everyone. </w:t>
            </w:r>
          </w:p>
          <w:p w:rsidR="00F57369" w:rsidRPr="00FA585A" w:rsidRDefault="00F57369" w:rsidP="00EA76AC">
            <w:pPr>
              <w:pStyle w:val="ListParagraph"/>
              <w:numPr>
                <w:ilvl w:val="0"/>
                <w:numId w:val="2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FA585A">
              <w:rPr>
                <w:rFonts w:ascii="Arial" w:hAnsi="Arial" w:cs="Arial"/>
                <w:sz w:val="20"/>
                <w:szCs w:val="20"/>
              </w:rPr>
              <w:t>Th</w:t>
            </w:r>
            <w:r w:rsidR="00EA76AC">
              <w:rPr>
                <w:rFonts w:ascii="Arial" w:hAnsi="Arial" w:cs="Arial"/>
                <w:sz w:val="20"/>
                <w:szCs w:val="20"/>
              </w:rPr>
              <w:t>e national evaluation of the TTCs</w:t>
            </w:r>
            <w:r w:rsidRPr="00FA585A">
              <w:rPr>
                <w:rFonts w:ascii="Arial" w:hAnsi="Arial" w:cs="Arial"/>
                <w:sz w:val="20"/>
                <w:szCs w:val="20"/>
              </w:rPr>
              <w:t xml:space="preserve"> starts Monday and </w:t>
            </w:r>
            <w:r w:rsidR="00EA76AC">
              <w:rPr>
                <w:rFonts w:ascii="Arial" w:hAnsi="Arial" w:cs="Arial"/>
                <w:sz w:val="20"/>
                <w:szCs w:val="20"/>
              </w:rPr>
              <w:t>Gassman and colleagues</w:t>
            </w:r>
            <w:r w:rsidRPr="00FA585A">
              <w:rPr>
                <w:rFonts w:ascii="Arial" w:hAnsi="Arial" w:cs="Arial"/>
                <w:sz w:val="20"/>
                <w:szCs w:val="20"/>
              </w:rPr>
              <w:t xml:space="preserve"> are very anxious to get started. </w:t>
            </w:r>
          </w:p>
          <w:p w:rsidR="00F57369" w:rsidRPr="00FA585A" w:rsidRDefault="00EA76AC" w:rsidP="00EA76AC">
            <w:pPr>
              <w:pStyle w:val="ListParagraph"/>
              <w:numPr>
                <w:ilvl w:val="0"/>
                <w:numId w:val="2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Gassman</w:t>
            </w:r>
            <w:r w:rsidR="00F57369" w:rsidRPr="00FA585A">
              <w:rPr>
                <w:rFonts w:ascii="Arial" w:hAnsi="Arial" w:cs="Arial"/>
                <w:sz w:val="20"/>
                <w:szCs w:val="20"/>
              </w:rPr>
              <w:t xml:space="preserve"> mentioned having a webinar in October, but Humberto is going to ask them to cancel that because he would rather </w:t>
            </w:r>
            <w:r>
              <w:rPr>
                <w:rFonts w:ascii="Arial" w:hAnsi="Arial" w:cs="Arial"/>
                <w:sz w:val="20"/>
                <w:szCs w:val="20"/>
              </w:rPr>
              <w:t>SAMHSA have a chance to discuss their proposed approach with them before they present it to the TTCs</w:t>
            </w:r>
            <w:r w:rsidR="00F57369" w:rsidRPr="00FA585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77B3" w:rsidRDefault="00F177B3" w:rsidP="00EA76AC">
            <w:pPr>
              <w:ind w:left="-2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76AC" w:rsidRPr="00EA76AC" w:rsidRDefault="00EA76AC" w:rsidP="00EA76AC">
            <w:pPr>
              <w:ind w:left="-24"/>
              <w:rPr>
                <w:rFonts w:ascii="Arial" w:hAnsi="Arial" w:cs="Arial"/>
                <w:b/>
                <w:sz w:val="20"/>
                <w:szCs w:val="20"/>
              </w:rPr>
            </w:pPr>
            <w:r w:rsidRPr="00EA76AC">
              <w:rPr>
                <w:rFonts w:ascii="Arial" w:hAnsi="Arial" w:cs="Arial"/>
                <w:b/>
                <w:sz w:val="20"/>
                <w:szCs w:val="20"/>
              </w:rPr>
              <w:t>GPRA</w:t>
            </w:r>
          </w:p>
          <w:p w:rsidR="00F57369" w:rsidRPr="00EA76AC" w:rsidRDefault="00EA76AC" w:rsidP="00307899">
            <w:pPr>
              <w:pStyle w:val="ListParagraph"/>
              <w:numPr>
                <w:ilvl w:val="0"/>
                <w:numId w:val="2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EA76AC">
              <w:rPr>
                <w:rFonts w:ascii="Arial" w:hAnsi="Arial" w:cs="Arial"/>
                <w:sz w:val="20"/>
                <w:szCs w:val="20"/>
              </w:rPr>
              <w:t>T</w:t>
            </w:r>
            <w:r w:rsidR="00F57369" w:rsidRPr="00EA76AC">
              <w:rPr>
                <w:rFonts w:ascii="Arial" w:hAnsi="Arial" w:cs="Arial"/>
                <w:sz w:val="20"/>
                <w:szCs w:val="20"/>
              </w:rPr>
              <w:t xml:space="preserve">omorrow is the last day anyone is going to be able to access anything in the old system.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57369" w:rsidRPr="00EA76AC">
              <w:rPr>
                <w:rFonts w:ascii="Arial" w:hAnsi="Arial" w:cs="Arial"/>
                <w:sz w:val="20"/>
                <w:szCs w:val="20"/>
              </w:rPr>
              <w:t>ownload any information you need from the old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stop using the old </w:t>
            </w:r>
            <w:r w:rsidR="00F57369" w:rsidRPr="00EA76AC">
              <w:rPr>
                <w:rFonts w:ascii="Arial" w:hAnsi="Arial" w:cs="Arial"/>
                <w:sz w:val="20"/>
                <w:szCs w:val="20"/>
              </w:rPr>
              <w:t xml:space="preserve">forms </w:t>
            </w:r>
            <w:r>
              <w:rPr>
                <w:rFonts w:ascii="Arial" w:hAnsi="Arial" w:cs="Arial"/>
                <w:sz w:val="20"/>
                <w:szCs w:val="20"/>
              </w:rPr>
              <w:t xml:space="preserve">as they </w:t>
            </w:r>
            <w:r w:rsidR="00F57369" w:rsidRPr="00EA76AC">
              <w:rPr>
                <w:rFonts w:ascii="Arial" w:hAnsi="Arial" w:cs="Arial"/>
                <w:sz w:val="20"/>
                <w:szCs w:val="20"/>
              </w:rPr>
              <w:t xml:space="preserve">will be expired. </w:t>
            </w:r>
          </w:p>
          <w:p w:rsidR="00FA585A" w:rsidRPr="00FA585A" w:rsidRDefault="00EA76AC" w:rsidP="00EA76AC">
            <w:pPr>
              <w:pStyle w:val="ListParagraph"/>
              <w:numPr>
                <w:ilvl w:val="0"/>
                <w:numId w:val="2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A585A" w:rsidRPr="00FA585A">
              <w:rPr>
                <w:rFonts w:ascii="Arial" w:hAnsi="Arial" w:cs="Arial"/>
                <w:sz w:val="20"/>
                <w:szCs w:val="20"/>
              </w:rPr>
              <w:t>veryone will receive communication from SPARS about entering new forms in the system next week.</w:t>
            </w:r>
          </w:p>
          <w:p w:rsidR="00EA76AC" w:rsidRDefault="00F57369" w:rsidP="00993CF8">
            <w:pPr>
              <w:pStyle w:val="ListParagraph"/>
              <w:numPr>
                <w:ilvl w:val="0"/>
                <w:numId w:val="2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EA76AC">
              <w:rPr>
                <w:rFonts w:ascii="Arial" w:hAnsi="Arial" w:cs="Arial"/>
                <w:sz w:val="20"/>
                <w:szCs w:val="20"/>
              </w:rPr>
              <w:t xml:space="preserve">Accounts and logins should all be the same. </w:t>
            </w:r>
            <w:r w:rsidR="00EA76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A585A" w:rsidRPr="00EA76AC" w:rsidRDefault="00FA585A" w:rsidP="00993CF8">
            <w:pPr>
              <w:pStyle w:val="ListParagraph"/>
              <w:numPr>
                <w:ilvl w:val="0"/>
                <w:numId w:val="2"/>
              </w:numPr>
              <w:ind w:left="336"/>
              <w:rPr>
                <w:rFonts w:ascii="Arial" w:hAnsi="Arial" w:cs="Arial"/>
                <w:sz w:val="20"/>
                <w:szCs w:val="20"/>
              </w:rPr>
            </w:pPr>
            <w:r w:rsidRPr="00EA76AC">
              <w:rPr>
                <w:rFonts w:ascii="Arial" w:hAnsi="Arial" w:cs="Arial"/>
                <w:sz w:val="20"/>
                <w:szCs w:val="20"/>
              </w:rPr>
              <w:t xml:space="preserve">GPRA targets: </w:t>
            </w:r>
            <w:r w:rsidR="00EA76AC">
              <w:rPr>
                <w:rFonts w:ascii="Arial" w:hAnsi="Arial" w:cs="Arial"/>
                <w:sz w:val="20"/>
                <w:szCs w:val="20"/>
              </w:rPr>
              <w:t>Essentially, t</w:t>
            </w:r>
            <w:r w:rsidRPr="00EA76AC">
              <w:rPr>
                <w:rFonts w:ascii="Arial" w:hAnsi="Arial" w:cs="Arial"/>
                <w:sz w:val="20"/>
                <w:szCs w:val="20"/>
              </w:rPr>
              <w:t xml:space="preserve">he only thing that is changing is that webinars can now be </w:t>
            </w:r>
            <w:proofErr w:type="spellStart"/>
            <w:r w:rsidRPr="00EA76AC">
              <w:rPr>
                <w:rFonts w:ascii="Arial" w:hAnsi="Arial" w:cs="Arial"/>
                <w:sz w:val="20"/>
                <w:szCs w:val="20"/>
              </w:rPr>
              <w:t>GPRA’ed</w:t>
            </w:r>
            <w:proofErr w:type="spellEnd"/>
            <w:r w:rsidRPr="00EA76A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01D99">
              <w:rPr>
                <w:rFonts w:ascii="Arial" w:hAnsi="Arial" w:cs="Arial"/>
                <w:sz w:val="20"/>
                <w:szCs w:val="20"/>
              </w:rPr>
              <w:t>Revised targets are due 9/30/19.</w:t>
            </w:r>
          </w:p>
          <w:p w:rsidR="00F01D99" w:rsidRPr="00F01D99" w:rsidRDefault="00F01D99" w:rsidP="00F01D99">
            <w:pPr>
              <w:ind w:left="-2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D99" w:rsidRPr="00F01D99" w:rsidRDefault="00FA585A" w:rsidP="00F01D99">
            <w:pPr>
              <w:ind w:left="-24"/>
              <w:rPr>
                <w:rFonts w:ascii="Arial" w:hAnsi="Arial" w:cs="Arial"/>
                <w:b/>
                <w:sz w:val="20"/>
                <w:szCs w:val="20"/>
              </w:rPr>
            </w:pPr>
            <w:r w:rsidRPr="00F01D99">
              <w:rPr>
                <w:rFonts w:ascii="Arial" w:hAnsi="Arial" w:cs="Arial"/>
                <w:b/>
                <w:sz w:val="20"/>
                <w:szCs w:val="20"/>
              </w:rPr>
              <w:lastRenderedPageBreak/>
              <w:t>SAMHSA’s visibility</w:t>
            </w:r>
          </w:p>
          <w:p w:rsidR="00031C7C" w:rsidRDefault="00F01D99" w:rsidP="00F01D9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is significant attention on the activities of SAMHSA, and especially the TTCs. We need to ensure that all ATTC products and public-facing materials are of the highest quality. We also need to ensure that we are increasing our visibility as a SAMHSA funded project. </w:t>
            </w:r>
            <w:r w:rsidR="00FA585A" w:rsidRPr="00F01D99">
              <w:rPr>
                <w:rFonts w:ascii="Arial" w:hAnsi="Arial" w:cs="Arial"/>
                <w:sz w:val="20"/>
                <w:szCs w:val="20"/>
              </w:rPr>
              <w:t>Please remember to brand everything you do with the ATTC brand so people know it’s from ATTC. Please contact your RA and come up with a system to maintain regular communication with your RA. Try to be more visible and promote the work of the ATTCs. Please add events, products, and resources on the website.</w:t>
            </w:r>
          </w:p>
          <w:p w:rsidR="00F01D99" w:rsidRDefault="00F01D99" w:rsidP="00F01D9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Laurie noted that the NCO intends to start a new blog series called “Tech Transfer in Action,” which can help bring visibility to ATTC activities. More soon.</w:t>
            </w:r>
          </w:p>
          <w:p w:rsidR="00F01D99" w:rsidRPr="00F01D99" w:rsidRDefault="00F01D99" w:rsidP="00F01D9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Discussion around the ATTC website and importance of keeping it up-to-date. </w:t>
            </w:r>
            <w:r w:rsidRPr="00FA585A">
              <w:rPr>
                <w:rFonts w:ascii="Arial" w:hAnsi="Arial" w:cs="Arial"/>
                <w:sz w:val="20"/>
                <w:szCs w:val="20"/>
              </w:rPr>
              <w:t xml:space="preserve">Laurie reviewed some of the latest enhancements </w:t>
            </w:r>
            <w:r>
              <w:rPr>
                <w:rFonts w:ascii="Arial" w:hAnsi="Arial" w:cs="Arial"/>
                <w:sz w:val="20"/>
                <w:szCs w:val="20"/>
              </w:rPr>
              <w:t xml:space="preserve">to the site </w:t>
            </w:r>
            <w:r w:rsidRPr="00FA585A">
              <w:rPr>
                <w:rFonts w:ascii="Arial" w:hAnsi="Arial" w:cs="Arial"/>
                <w:sz w:val="20"/>
                <w:szCs w:val="20"/>
              </w:rPr>
              <w:t>and Erin shared that she</w:t>
            </w:r>
            <w:r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FA585A">
              <w:rPr>
                <w:rFonts w:ascii="Arial" w:hAnsi="Arial" w:cs="Arial"/>
                <w:sz w:val="20"/>
                <w:szCs w:val="20"/>
              </w:rPr>
              <w:t xml:space="preserve"> happy to meet with </w:t>
            </w:r>
            <w:r>
              <w:rPr>
                <w:rFonts w:ascii="Arial" w:hAnsi="Arial" w:cs="Arial"/>
                <w:sz w:val="20"/>
                <w:szCs w:val="20"/>
              </w:rPr>
              <w:t>website administrators</w:t>
            </w:r>
            <w:r w:rsidRPr="00FA585A">
              <w:rPr>
                <w:rFonts w:ascii="Arial" w:hAnsi="Arial" w:cs="Arial"/>
                <w:sz w:val="20"/>
                <w:szCs w:val="20"/>
              </w:rPr>
              <w:t xml:space="preserve"> individually to provide TA</w:t>
            </w:r>
            <w:r>
              <w:rPr>
                <w:rFonts w:ascii="Arial" w:hAnsi="Arial" w:cs="Arial"/>
                <w:sz w:val="20"/>
                <w:szCs w:val="20"/>
              </w:rPr>
              <w:t xml:space="preserve"> on how to add content and update sections on the ATTC pages</w:t>
            </w:r>
            <w:r w:rsidRPr="00FA585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Maureen Nichols requested that the NCO add the PTTC and MHTTC logos to the footer. Erin will work on this.</w:t>
            </w:r>
          </w:p>
        </w:tc>
        <w:tc>
          <w:tcPr>
            <w:tcW w:w="3510" w:type="dxa"/>
          </w:tcPr>
          <w:p w:rsidR="00282C5D" w:rsidRDefault="00282C5D" w:rsidP="00282C5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All revised </w:t>
            </w:r>
            <w:r w:rsidR="00EA76AC">
              <w:rPr>
                <w:rFonts w:ascii="Arial" w:hAnsi="Arial" w:cs="Arial"/>
                <w:sz w:val="20"/>
                <w:szCs w:val="20"/>
              </w:rPr>
              <w:t xml:space="preserve">GPRA </w:t>
            </w:r>
            <w:r>
              <w:rPr>
                <w:rFonts w:ascii="Arial" w:hAnsi="Arial" w:cs="Arial"/>
                <w:sz w:val="20"/>
                <w:szCs w:val="20"/>
              </w:rPr>
              <w:t>targets due by Monday</w:t>
            </w:r>
            <w:r w:rsidR="00EA76AC">
              <w:rPr>
                <w:rFonts w:ascii="Arial" w:hAnsi="Arial" w:cs="Arial"/>
                <w:sz w:val="20"/>
                <w:szCs w:val="20"/>
              </w:rPr>
              <w:t>, September 30, 2019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01D99" w:rsidRDefault="00F01D99" w:rsidP="00282C5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NCO to add PTTC and MHTTC logos with links on the footer of the ATTC Network website.</w:t>
            </w:r>
          </w:p>
          <w:p w:rsidR="00282C5D" w:rsidRDefault="00282C5D" w:rsidP="00282C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82C5D" w:rsidRDefault="00282C5D" w:rsidP="00282C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82C5D" w:rsidRDefault="00282C5D" w:rsidP="00282C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82C5D" w:rsidRDefault="00282C5D" w:rsidP="00282C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82C5D" w:rsidRDefault="00282C5D" w:rsidP="00282C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82C5D" w:rsidRDefault="00282C5D" w:rsidP="00282C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82C5D" w:rsidRDefault="00282C5D" w:rsidP="00282C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82C5D" w:rsidRDefault="00282C5D" w:rsidP="00282C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82C5D" w:rsidRDefault="00282C5D" w:rsidP="00282C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82C5D" w:rsidRDefault="00282C5D" w:rsidP="00282C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82C5D" w:rsidRDefault="00282C5D" w:rsidP="00282C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82C5D" w:rsidRDefault="00282C5D" w:rsidP="00282C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82C5D" w:rsidRDefault="00282C5D" w:rsidP="00282C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82C5D" w:rsidRDefault="00282C5D" w:rsidP="00282C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82C5D" w:rsidRDefault="00282C5D" w:rsidP="00282C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82C5D" w:rsidRDefault="00282C5D" w:rsidP="00282C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82C5D" w:rsidRDefault="00282C5D" w:rsidP="00282C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82C5D" w:rsidRDefault="00282C5D" w:rsidP="00282C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82C5D" w:rsidRDefault="00282C5D" w:rsidP="00282C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82C5D" w:rsidRDefault="00282C5D" w:rsidP="00282C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82C5D" w:rsidRDefault="00282C5D" w:rsidP="00282C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82C5D" w:rsidRPr="00282C5D" w:rsidRDefault="00282C5D" w:rsidP="00282C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637" w:rsidRPr="00FA585A" w:rsidTr="00F177B3">
        <w:tc>
          <w:tcPr>
            <w:tcW w:w="2155" w:type="dxa"/>
          </w:tcPr>
          <w:p w:rsidR="00D04420" w:rsidRPr="00F01D99" w:rsidRDefault="00F01D99" w:rsidP="00F01D99">
            <w:pPr>
              <w:rPr>
                <w:rFonts w:ascii="Arial" w:hAnsi="Arial" w:cs="Arial"/>
                <w:sz w:val="20"/>
                <w:szCs w:val="20"/>
              </w:rPr>
            </w:pPr>
            <w:r w:rsidRPr="00FA585A">
              <w:rPr>
                <w:rFonts w:ascii="Arial" w:hAnsi="Arial" w:cs="Arial"/>
                <w:sz w:val="20"/>
                <w:szCs w:val="20"/>
              </w:rPr>
              <w:lastRenderedPageBreak/>
              <w:t>Year 3 Online Work plan Submission &amp; Data Dashboards (Erin Hobbs)</w:t>
            </w:r>
          </w:p>
        </w:tc>
        <w:tc>
          <w:tcPr>
            <w:tcW w:w="6840" w:type="dxa"/>
          </w:tcPr>
          <w:p w:rsidR="00F80605" w:rsidRPr="00FA585A" w:rsidRDefault="00600CF8" w:rsidP="00F01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585A">
              <w:rPr>
                <w:rFonts w:ascii="Arial" w:hAnsi="Arial" w:cs="Arial"/>
                <w:b/>
                <w:sz w:val="20"/>
                <w:szCs w:val="20"/>
              </w:rPr>
              <w:t>Work plan</w:t>
            </w:r>
            <w:r w:rsidR="00F80605" w:rsidRPr="00FA58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64EB4" w:rsidRPr="00FA585A" w:rsidRDefault="00B360FB" w:rsidP="00B360F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Erin demonstrated how to enter the work plan on the ATTC Hub. </w:t>
            </w:r>
          </w:p>
          <w:p w:rsidR="00D64EB4" w:rsidRDefault="00B360FB" w:rsidP="00B360F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work</w:t>
            </w:r>
            <w:r w:rsidR="00F177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plan is a living document and it will be preserved on the site so that the next year the ATTCs do not have to re-enter the information. </w:t>
            </w:r>
          </w:p>
          <w:p w:rsidR="00D64EB4" w:rsidRPr="00B360FB" w:rsidRDefault="00B360FB" w:rsidP="0051129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360FB">
              <w:rPr>
                <w:rFonts w:ascii="Arial" w:hAnsi="Arial" w:cs="Arial"/>
                <w:sz w:val="20"/>
                <w:szCs w:val="20"/>
              </w:rPr>
              <w:t xml:space="preserve">The MHTTCs pilot tested the data entry process and Thomasine, also a MHTTC director, </w:t>
            </w:r>
            <w:r w:rsidR="00D64EB4" w:rsidRPr="00B360FB">
              <w:rPr>
                <w:rFonts w:ascii="Arial" w:hAnsi="Arial" w:cs="Arial"/>
                <w:sz w:val="20"/>
                <w:szCs w:val="20"/>
              </w:rPr>
              <w:t xml:space="preserve">said that </w:t>
            </w:r>
            <w:r>
              <w:rPr>
                <w:rFonts w:ascii="Arial" w:hAnsi="Arial" w:cs="Arial"/>
                <w:sz w:val="20"/>
                <w:szCs w:val="20"/>
              </w:rPr>
              <w:t>the new forms made</w:t>
            </w:r>
            <w:r w:rsidR="00D64EB4" w:rsidRPr="00B360FB">
              <w:rPr>
                <w:rFonts w:ascii="Arial" w:hAnsi="Arial" w:cs="Arial"/>
                <w:sz w:val="20"/>
                <w:szCs w:val="20"/>
              </w:rPr>
              <w:t xml:space="preserve"> the process so much easier to get the job done. </w:t>
            </w:r>
          </w:p>
          <w:p w:rsidR="00D64EB4" w:rsidRPr="00B360FB" w:rsidRDefault="00D64EB4" w:rsidP="00B360F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585A">
              <w:rPr>
                <w:rFonts w:ascii="Arial" w:hAnsi="Arial" w:cs="Arial"/>
                <w:sz w:val="20"/>
                <w:szCs w:val="20"/>
              </w:rPr>
              <w:t xml:space="preserve">Humberto said that submission will only have to be exported and submitted to the RA, because he can see it </w:t>
            </w:r>
            <w:r w:rsidR="00B360FB">
              <w:rPr>
                <w:rFonts w:ascii="Arial" w:hAnsi="Arial" w:cs="Arial"/>
                <w:sz w:val="20"/>
                <w:szCs w:val="20"/>
              </w:rPr>
              <w:t>online.</w:t>
            </w:r>
            <w:r w:rsidRPr="00B360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77B3" w:rsidRDefault="00F177B3" w:rsidP="00D64E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4EB4" w:rsidRPr="00FA585A" w:rsidRDefault="00D64EB4" w:rsidP="00D64E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585A">
              <w:rPr>
                <w:rFonts w:ascii="Arial" w:hAnsi="Arial" w:cs="Arial"/>
                <w:b/>
                <w:sz w:val="20"/>
                <w:szCs w:val="20"/>
              </w:rPr>
              <w:t>Data Dashboards</w:t>
            </w:r>
          </w:p>
          <w:p w:rsidR="00D64EB4" w:rsidRPr="00FA585A" w:rsidRDefault="00B360FB" w:rsidP="00D64E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</w:t>
            </w:r>
            <w:r w:rsidR="00D64EB4" w:rsidRPr="00FA585A">
              <w:rPr>
                <w:rFonts w:ascii="Arial" w:hAnsi="Arial" w:cs="Arial"/>
                <w:sz w:val="20"/>
                <w:szCs w:val="20"/>
              </w:rPr>
              <w:t xml:space="preserve">ashboards will be rolling out next week. </w:t>
            </w:r>
          </w:p>
          <w:p w:rsidR="00FA585A" w:rsidRPr="00FA585A" w:rsidRDefault="00FA585A" w:rsidP="00FA58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data is pulled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Lanitek’s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0FB">
              <w:rPr>
                <w:rFonts w:ascii="Arial" w:hAnsi="Arial" w:cs="Arial"/>
                <w:sz w:val="20"/>
                <w:szCs w:val="20"/>
              </w:rPr>
              <w:t xml:space="preserve">GPRA upload </w:t>
            </w:r>
            <w:r>
              <w:rPr>
                <w:rFonts w:ascii="Arial" w:hAnsi="Arial" w:cs="Arial"/>
                <w:sz w:val="20"/>
                <w:szCs w:val="20"/>
              </w:rPr>
              <w:t>system</w:t>
            </w:r>
            <w:r w:rsidR="00B360FB">
              <w:rPr>
                <w:rFonts w:ascii="Arial" w:hAnsi="Arial" w:cs="Arial"/>
                <w:sz w:val="20"/>
                <w:szCs w:val="20"/>
              </w:rPr>
              <w:t>, HealtheKnowledge.org,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360FB">
              <w:rPr>
                <w:rFonts w:ascii="Arial" w:hAnsi="Arial" w:cs="Arial"/>
                <w:sz w:val="20"/>
                <w:szCs w:val="20"/>
              </w:rPr>
              <w:t xml:space="preserve">the ATTC </w:t>
            </w:r>
            <w:r>
              <w:rPr>
                <w:rFonts w:ascii="Arial" w:hAnsi="Arial" w:cs="Arial"/>
                <w:sz w:val="20"/>
                <w:szCs w:val="20"/>
              </w:rPr>
              <w:t>website</w:t>
            </w:r>
            <w:r w:rsidR="00B360FB">
              <w:rPr>
                <w:rFonts w:ascii="Arial" w:hAnsi="Arial" w:cs="Arial"/>
                <w:sz w:val="20"/>
                <w:szCs w:val="20"/>
              </w:rPr>
              <w:t>, including the events and products databases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650CD" w:rsidRPr="00FA585A" w:rsidRDefault="008650CD" w:rsidP="00D64E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A585A">
              <w:rPr>
                <w:rFonts w:ascii="Arial" w:hAnsi="Arial" w:cs="Arial"/>
                <w:sz w:val="20"/>
                <w:szCs w:val="20"/>
              </w:rPr>
              <w:t xml:space="preserve">Laurie asked if everyone thought it would be helpful. </w:t>
            </w:r>
          </w:p>
          <w:p w:rsidR="008650CD" w:rsidRDefault="008650CD" w:rsidP="00B360F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A585A">
              <w:rPr>
                <w:rFonts w:ascii="Arial" w:hAnsi="Arial" w:cs="Arial"/>
                <w:sz w:val="20"/>
                <w:szCs w:val="20"/>
              </w:rPr>
              <w:t>Humberto said he thought it was fantastic.</w:t>
            </w:r>
            <w:r w:rsidRPr="00B360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60FB" w:rsidRPr="00B360FB" w:rsidRDefault="00B360FB" w:rsidP="00B360F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NCO asked ATTCs to review the dashboards and provide feedback to Erin Hobbs.</w:t>
            </w:r>
          </w:p>
        </w:tc>
        <w:tc>
          <w:tcPr>
            <w:tcW w:w="3510" w:type="dxa"/>
          </w:tcPr>
          <w:p w:rsidR="005A1DD9" w:rsidRPr="005A1DD9" w:rsidRDefault="00B360FB" w:rsidP="00B360F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A1DD9">
              <w:rPr>
                <w:rFonts w:ascii="Arial" w:hAnsi="Arial" w:cs="Arial"/>
                <w:sz w:val="20"/>
                <w:szCs w:val="20"/>
              </w:rPr>
              <w:t>If a</w:t>
            </w:r>
            <w:r>
              <w:rPr>
                <w:rFonts w:ascii="Arial" w:hAnsi="Arial" w:cs="Arial"/>
                <w:sz w:val="20"/>
                <w:szCs w:val="20"/>
              </w:rPr>
              <w:t>n ATTC has feedback on the data dashboards and/or</w:t>
            </w:r>
            <w:r w:rsidRPr="005A1DD9">
              <w:rPr>
                <w:rFonts w:ascii="Arial" w:hAnsi="Arial" w:cs="Arial"/>
                <w:sz w:val="20"/>
                <w:szCs w:val="20"/>
              </w:rPr>
              <w:t xml:space="preserve"> has a specific data point they would like to be captured, please contact Erin Hobbs.</w:t>
            </w:r>
          </w:p>
        </w:tc>
      </w:tr>
      <w:tr w:rsidR="00B360FB" w:rsidRPr="00FA585A" w:rsidTr="00F177B3">
        <w:tc>
          <w:tcPr>
            <w:tcW w:w="2155" w:type="dxa"/>
          </w:tcPr>
          <w:p w:rsidR="00B360FB" w:rsidRPr="00B360FB" w:rsidRDefault="00B360FB" w:rsidP="00B360FB">
            <w:pPr>
              <w:rPr>
                <w:rFonts w:ascii="Arial" w:hAnsi="Arial" w:cs="Arial"/>
                <w:sz w:val="20"/>
                <w:szCs w:val="20"/>
              </w:rPr>
            </w:pPr>
            <w:r w:rsidRPr="00B360FB">
              <w:rPr>
                <w:rFonts w:ascii="Arial" w:hAnsi="Arial" w:cs="Arial"/>
                <w:sz w:val="20"/>
                <w:szCs w:val="20"/>
              </w:rPr>
              <w:lastRenderedPageBreak/>
              <w:t>Year 3 Work Plan Collaborations (Laurie Krom)</w:t>
            </w:r>
          </w:p>
        </w:tc>
        <w:tc>
          <w:tcPr>
            <w:tcW w:w="6840" w:type="dxa"/>
          </w:tcPr>
          <w:p w:rsidR="0017756F" w:rsidRDefault="00F177B3" w:rsidP="00F17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Laurie facilitated a discussion to share ways ATTCs might collaborate in year 3. </w:t>
            </w:r>
          </w:p>
          <w:p w:rsidR="00B360FB" w:rsidRPr="0017756F" w:rsidRDefault="0017756F" w:rsidP="0017756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Northwest - </w:t>
            </w:r>
            <w:r w:rsidR="00B360FB" w:rsidRPr="0017756F">
              <w:rPr>
                <w:rFonts w:ascii="Arial" w:hAnsi="Arial" w:cs="Arial"/>
                <w:sz w:val="20"/>
                <w:szCs w:val="20"/>
              </w:rPr>
              <w:t xml:space="preserve">working on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360FB" w:rsidRPr="0017756F">
              <w:rPr>
                <w:rFonts w:ascii="Arial" w:hAnsi="Arial" w:cs="Arial"/>
                <w:sz w:val="20"/>
                <w:szCs w:val="20"/>
              </w:rPr>
              <w:t xml:space="preserve"> SBIRT </w:t>
            </w:r>
            <w:r>
              <w:rPr>
                <w:rFonts w:ascii="Arial" w:hAnsi="Arial" w:cs="Arial"/>
                <w:sz w:val="20"/>
                <w:szCs w:val="20"/>
              </w:rPr>
              <w:t>implementation</w:t>
            </w:r>
            <w:r w:rsidR="00B360FB" w:rsidRPr="0017756F">
              <w:rPr>
                <w:rFonts w:ascii="Arial" w:hAnsi="Arial" w:cs="Arial"/>
                <w:sz w:val="20"/>
                <w:szCs w:val="20"/>
              </w:rPr>
              <w:t xml:space="preserve"> and a contingency management course for </w:t>
            </w:r>
            <w:proofErr w:type="spellStart"/>
            <w:r w:rsidR="00B360FB" w:rsidRPr="0017756F">
              <w:rPr>
                <w:rFonts w:ascii="Arial" w:hAnsi="Arial" w:cs="Arial"/>
                <w:sz w:val="20"/>
                <w:szCs w:val="20"/>
              </w:rPr>
              <w:t>Health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360FB" w:rsidRPr="0017756F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B360FB" w:rsidRPr="001775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60FB" w:rsidRPr="00FA585A" w:rsidRDefault="0017756F" w:rsidP="00B360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Great Lakes - </w:t>
            </w:r>
            <w:r w:rsidR="00B360FB" w:rsidRPr="00FA585A">
              <w:rPr>
                <w:rFonts w:ascii="Arial" w:hAnsi="Arial" w:cs="Arial"/>
                <w:sz w:val="20"/>
                <w:szCs w:val="20"/>
              </w:rPr>
              <w:t xml:space="preserve">working on a </w:t>
            </w:r>
            <w:r>
              <w:rPr>
                <w:rFonts w:ascii="Arial" w:hAnsi="Arial" w:cs="Arial"/>
                <w:sz w:val="20"/>
                <w:szCs w:val="20"/>
              </w:rPr>
              <w:t>process improvement</w:t>
            </w:r>
            <w:r w:rsidR="00B360FB" w:rsidRPr="00FA585A">
              <w:rPr>
                <w:rFonts w:ascii="Arial" w:hAnsi="Arial" w:cs="Arial"/>
                <w:sz w:val="20"/>
                <w:szCs w:val="20"/>
              </w:rPr>
              <w:t xml:space="preserve"> 101</w:t>
            </w:r>
            <w:r w:rsidR="00B360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 w:rsidR="00B360FB">
              <w:rPr>
                <w:rFonts w:ascii="Arial" w:hAnsi="Arial" w:cs="Arial"/>
                <w:sz w:val="20"/>
                <w:szCs w:val="20"/>
              </w:rPr>
              <w:t xml:space="preserve">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HeK</w:t>
            </w:r>
            <w:proofErr w:type="spellEnd"/>
            <w:r w:rsidR="00B360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60FB" w:rsidRPr="00FA585A" w:rsidRDefault="00B360FB" w:rsidP="00B360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A585A">
              <w:rPr>
                <w:rFonts w:ascii="Arial" w:hAnsi="Arial" w:cs="Arial"/>
                <w:sz w:val="20"/>
                <w:szCs w:val="20"/>
              </w:rPr>
              <w:t xml:space="preserve">Mid America </w:t>
            </w:r>
            <w:r w:rsidR="0017756F">
              <w:rPr>
                <w:rFonts w:ascii="Arial" w:hAnsi="Arial" w:cs="Arial"/>
                <w:sz w:val="20"/>
                <w:szCs w:val="20"/>
              </w:rPr>
              <w:t xml:space="preserve">– was considering </w:t>
            </w:r>
            <w:r w:rsidRPr="00FA585A">
              <w:rPr>
                <w:rFonts w:ascii="Arial" w:hAnsi="Arial" w:cs="Arial"/>
                <w:sz w:val="20"/>
                <w:szCs w:val="20"/>
              </w:rPr>
              <w:t>revising</w:t>
            </w:r>
            <w:r w:rsidR="0017756F">
              <w:rPr>
                <w:rFonts w:ascii="Arial" w:hAnsi="Arial" w:cs="Arial"/>
                <w:sz w:val="20"/>
                <w:szCs w:val="20"/>
              </w:rPr>
              <w:t xml:space="preserve"> an old</w:t>
            </w:r>
            <w:r w:rsidRPr="00FA585A">
              <w:rPr>
                <w:rFonts w:ascii="Arial" w:hAnsi="Arial" w:cs="Arial"/>
                <w:sz w:val="20"/>
                <w:szCs w:val="20"/>
              </w:rPr>
              <w:t xml:space="preserve"> contingency management </w:t>
            </w:r>
            <w:r w:rsidR="0017756F">
              <w:rPr>
                <w:rFonts w:ascii="Arial" w:hAnsi="Arial" w:cs="Arial"/>
                <w:sz w:val="20"/>
                <w:szCs w:val="20"/>
              </w:rPr>
              <w:t>course so will follow up with Northwest</w:t>
            </w:r>
            <w:r w:rsidRPr="00FA585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360FB" w:rsidRPr="00C430EF" w:rsidRDefault="0017756F" w:rsidP="00B360F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National American Indian and Alaska Native - </w:t>
            </w:r>
            <w:r w:rsidR="00B360FB" w:rsidRPr="00FA5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0FB">
              <w:rPr>
                <w:rFonts w:ascii="Arial" w:hAnsi="Arial" w:cs="Arial"/>
                <w:sz w:val="20"/>
                <w:szCs w:val="20"/>
              </w:rPr>
              <w:t xml:space="preserve">updating the </w:t>
            </w:r>
            <w:r>
              <w:rPr>
                <w:rFonts w:ascii="Arial" w:hAnsi="Arial" w:cs="Arial"/>
                <w:sz w:val="20"/>
                <w:szCs w:val="20"/>
              </w:rPr>
              <w:t xml:space="preserve">Essential Substance Abuse Skills </w:t>
            </w:r>
            <w:r w:rsidR="00B360FB">
              <w:rPr>
                <w:rFonts w:ascii="Arial" w:hAnsi="Arial" w:cs="Arial"/>
                <w:sz w:val="20"/>
                <w:szCs w:val="20"/>
              </w:rPr>
              <w:t xml:space="preserve">course on </w:t>
            </w:r>
            <w:proofErr w:type="spellStart"/>
            <w:r w:rsidR="00B360FB">
              <w:rPr>
                <w:rFonts w:ascii="Arial" w:hAnsi="Arial" w:cs="Arial"/>
                <w:sz w:val="20"/>
                <w:szCs w:val="20"/>
              </w:rPr>
              <w:t>HeK</w:t>
            </w:r>
            <w:proofErr w:type="spellEnd"/>
            <w:r w:rsidR="00B360FB">
              <w:rPr>
                <w:rFonts w:ascii="Arial" w:hAnsi="Arial" w:cs="Arial"/>
                <w:sz w:val="20"/>
                <w:szCs w:val="20"/>
              </w:rPr>
              <w:t xml:space="preserve"> and it’s currently being peer-reviewed</w:t>
            </w:r>
          </w:p>
          <w:p w:rsidR="00B360FB" w:rsidRDefault="0017756F" w:rsidP="00B360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National Hispanic and Latino - </w:t>
            </w:r>
            <w:r w:rsidR="00B360FB" w:rsidRPr="00FA585A">
              <w:rPr>
                <w:rFonts w:ascii="Arial" w:hAnsi="Arial" w:cs="Arial"/>
                <w:sz w:val="20"/>
                <w:szCs w:val="20"/>
              </w:rPr>
              <w:t xml:space="preserve">working on immigrant and refugee issues and concerns about incarcerated populations, and family dynamics. Welcomed discussion of ideas from other regions in those areas. </w:t>
            </w:r>
            <w:r>
              <w:rPr>
                <w:rFonts w:ascii="Arial" w:hAnsi="Arial" w:cs="Arial"/>
                <w:sz w:val="20"/>
                <w:szCs w:val="20"/>
              </w:rPr>
              <w:t>A few suggestions were made.</w:t>
            </w:r>
          </w:p>
          <w:p w:rsidR="00B360FB" w:rsidRPr="00FA585A" w:rsidRDefault="00B360FB" w:rsidP="00B360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A585A">
              <w:rPr>
                <w:rFonts w:ascii="Arial" w:hAnsi="Arial" w:cs="Arial"/>
                <w:sz w:val="20"/>
                <w:szCs w:val="20"/>
              </w:rPr>
              <w:t xml:space="preserve">New England </w:t>
            </w:r>
            <w:r w:rsidR="0017756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A585A">
              <w:rPr>
                <w:rFonts w:ascii="Arial" w:hAnsi="Arial" w:cs="Arial"/>
                <w:sz w:val="20"/>
                <w:szCs w:val="20"/>
              </w:rPr>
              <w:t xml:space="preserve">working on </w:t>
            </w:r>
            <w:r w:rsidR="0017756F">
              <w:rPr>
                <w:rFonts w:ascii="Arial" w:hAnsi="Arial" w:cs="Arial"/>
                <w:sz w:val="20"/>
                <w:szCs w:val="20"/>
              </w:rPr>
              <w:t xml:space="preserve">and/or updating courses on </w:t>
            </w:r>
            <w:r w:rsidRPr="00FA585A">
              <w:rPr>
                <w:rFonts w:ascii="Arial" w:hAnsi="Arial" w:cs="Arial"/>
                <w:sz w:val="20"/>
                <w:szCs w:val="20"/>
              </w:rPr>
              <w:t>Alcohol and HIV</w:t>
            </w:r>
            <w:r>
              <w:rPr>
                <w:rFonts w:ascii="Arial" w:hAnsi="Arial" w:cs="Arial"/>
                <w:sz w:val="20"/>
                <w:szCs w:val="20"/>
              </w:rPr>
              <w:t xml:space="preserve">, race and culture, and </w:t>
            </w:r>
            <w:r w:rsidR="0017756F">
              <w:rPr>
                <w:rFonts w:ascii="Arial" w:hAnsi="Arial" w:cs="Arial"/>
                <w:sz w:val="20"/>
                <w:szCs w:val="20"/>
              </w:rPr>
              <w:t>age and disability</w:t>
            </w:r>
            <w:r w:rsidRPr="00FA585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360FB" w:rsidRPr="00FA585A" w:rsidRDefault="0017756F" w:rsidP="00B360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 East and Southeast (together with supplemental funding) - </w:t>
            </w:r>
            <w:r w:rsidR="00B360FB" w:rsidRPr="00FA585A">
              <w:rPr>
                <w:rFonts w:ascii="Arial" w:hAnsi="Arial" w:cs="Arial"/>
                <w:sz w:val="20"/>
                <w:szCs w:val="20"/>
              </w:rPr>
              <w:t xml:space="preserve">working on </w:t>
            </w:r>
            <w:r>
              <w:rPr>
                <w:rFonts w:ascii="Arial" w:hAnsi="Arial" w:cs="Arial"/>
                <w:sz w:val="20"/>
                <w:szCs w:val="20"/>
              </w:rPr>
              <w:t xml:space="preserve">a course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HeK</w:t>
            </w:r>
            <w:proofErr w:type="spellEnd"/>
            <w:r w:rsidR="00B360FB" w:rsidRPr="00FA585A">
              <w:rPr>
                <w:rFonts w:ascii="Arial" w:hAnsi="Arial" w:cs="Arial"/>
                <w:sz w:val="20"/>
                <w:szCs w:val="20"/>
              </w:rPr>
              <w:t xml:space="preserve"> focusing on </w:t>
            </w:r>
            <w:r w:rsidR="00AA6B21">
              <w:rPr>
                <w:rFonts w:ascii="Arial" w:hAnsi="Arial" w:cs="Arial"/>
                <w:sz w:val="20"/>
                <w:szCs w:val="20"/>
              </w:rPr>
              <w:t xml:space="preserve">SBIRT and the </w:t>
            </w:r>
            <w:r w:rsidR="00B360FB" w:rsidRPr="00FA585A">
              <w:rPr>
                <w:rFonts w:ascii="Arial" w:hAnsi="Arial" w:cs="Arial"/>
                <w:sz w:val="20"/>
                <w:szCs w:val="20"/>
              </w:rPr>
              <w:t>needs and risks of men who have sex with men of color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60FB" w:rsidRPr="00FA585A" w:rsidRDefault="00B360FB" w:rsidP="00AA6B2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A585A">
              <w:rPr>
                <w:rFonts w:ascii="Arial" w:hAnsi="Arial" w:cs="Arial"/>
                <w:sz w:val="20"/>
                <w:szCs w:val="20"/>
              </w:rPr>
              <w:t xml:space="preserve">Laurie asked </w:t>
            </w:r>
            <w:r w:rsidR="00AA6B21">
              <w:rPr>
                <w:rFonts w:ascii="Arial" w:hAnsi="Arial" w:cs="Arial"/>
                <w:sz w:val="20"/>
                <w:szCs w:val="20"/>
              </w:rPr>
              <w:t>Northwest, Central East and Southeast to share their SBIRT related courses with each other to ensure consistency in language and resources across ATTCs.</w:t>
            </w:r>
          </w:p>
        </w:tc>
        <w:tc>
          <w:tcPr>
            <w:tcW w:w="3510" w:type="dxa"/>
          </w:tcPr>
          <w:p w:rsidR="00B360FB" w:rsidRPr="00AA6B21" w:rsidRDefault="00AA6B21" w:rsidP="00AA6B2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Northwest, Central East and Southeast to share their SBIRT related courses with each other to ensure consistency in language and resources across ATTCs.</w:t>
            </w:r>
          </w:p>
        </w:tc>
      </w:tr>
      <w:tr w:rsidR="00B360FB" w:rsidRPr="00FA585A" w:rsidTr="00F177B3">
        <w:tc>
          <w:tcPr>
            <w:tcW w:w="2155" w:type="dxa"/>
          </w:tcPr>
          <w:p w:rsidR="00B360FB" w:rsidRDefault="00B360FB" w:rsidP="00B360FB">
            <w:pPr>
              <w:rPr>
                <w:rFonts w:ascii="Arial" w:hAnsi="Arial" w:cs="Arial"/>
                <w:sz w:val="20"/>
                <w:szCs w:val="20"/>
              </w:rPr>
            </w:pPr>
            <w:r w:rsidRPr="00FA585A">
              <w:rPr>
                <w:rFonts w:ascii="Arial" w:hAnsi="Arial" w:cs="Arial"/>
                <w:sz w:val="20"/>
                <w:szCs w:val="20"/>
              </w:rPr>
              <w:t>NCO Announcements (Viannella Halsall &amp; Holly Hagle)</w:t>
            </w:r>
          </w:p>
          <w:p w:rsidR="00B360FB" w:rsidRPr="00B360FB" w:rsidRDefault="00B360FB" w:rsidP="00B360FB">
            <w:pPr>
              <w:rPr>
                <w:rFonts w:ascii="Arial" w:hAnsi="Arial" w:cs="Arial"/>
                <w:sz w:val="20"/>
                <w:szCs w:val="20"/>
              </w:rPr>
            </w:pPr>
          </w:p>
          <w:p w:rsidR="00B360FB" w:rsidRPr="00FA585A" w:rsidRDefault="00B360FB" w:rsidP="00B360F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A585A">
              <w:rPr>
                <w:rFonts w:ascii="Arial" w:hAnsi="Arial" w:cs="Arial"/>
                <w:sz w:val="20"/>
                <w:szCs w:val="20"/>
              </w:rPr>
              <w:t>ASAM trainings – ATTC Webinar</w:t>
            </w:r>
          </w:p>
          <w:p w:rsidR="00B360FB" w:rsidRPr="00FA585A" w:rsidRDefault="00B360FB" w:rsidP="00B360F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A585A">
              <w:rPr>
                <w:rFonts w:ascii="Arial" w:hAnsi="Arial" w:cs="Arial"/>
                <w:sz w:val="20"/>
                <w:szCs w:val="20"/>
              </w:rPr>
              <w:t>10/10/19</w:t>
            </w:r>
          </w:p>
          <w:p w:rsidR="00B360FB" w:rsidRPr="00FA585A" w:rsidRDefault="00B360FB" w:rsidP="00B360F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A585A">
              <w:rPr>
                <w:rFonts w:ascii="Arial" w:hAnsi="Arial" w:cs="Arial"/>
                <w:sz w:val="20"/>
                <w:szCs w:val="20"/>
              </w:rPr>
              <w:t>AMERSA Conference</w:t>
            </w:r>
          </w:p>
          <w:p w:rsidR="00B360FB" w:rsidRPr="00FA585A" w:rsidRDefault="00B360FB" w:rsidP="00B360F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A585A">
              <w:rPr>
                <w:rFonts w:ascii="Arial" w:hAnsi="Arial" w:cs="Arial"/>
                <w:sz w:val="20"/>
                <w:szCs w:val="20"/>
              </w:rPr>
              <w:t>Read the ATTC Bi-Weekly</w:t>
            </w:r>
          </w:p>
        </w:tc>
        <w:tc>
          <w:tcPr>
            <w:tcW w:w="6840" w:type="dxa"/>
          </w:tcPr>
          <w:p w:rsidR="00B360FB" w:rsidRDefault="00B360FB" w:rsidP="00F177B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FA585A">
              <w:rPr>
                <w:rFonts w:ascii="Arial" w:hAnsi="Arial" w:cs="Arial"/>
                <w:sz w:val="20"/>
                <w:szCs w:val="20"/>
              </w:rPr>
              <w:t xml:space="preserve">NCO is hosting a </w:t>
            </w:r>
            <w:r w:rsidR="00AA6B21">
              <w:rPr>
                <w:rFonts w:ascii="Arial" w:hAnsi="Arial" w:cs="Arial"/>
                <w:sz w:val="20"/>
                <w:szCs w:val="20"/>
              </w:rPr>
              <w:t>web-based discussion between ATTCs and ASAM</w:t>
            </w:r>
            <w:r w:rsidRPr="00FA585A">
              <w:rPr>
                <w:rFonts w:ascii="Arial" w:hAnsi="Arial" w:cs="Arial"/>
                <w:sz w:val="20"/>
                <w:szCs w:val="20"/>
              </w:rPr>
              <w:t xml:space="preserve"> on 10/10</w:t>
            </w:r>
            <w:r w:rsidR="00AA6B2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2019 from 2-3 pm ET</w:t>
            </w:r>
            <w:r w:rsidR="00AA6B21">
              <w:rPr>
                <w:rFonts w:ascii="Arial" w:hAnsi="Arial" w:cs="Arial"/>
                <w:sz w:val="20"/>
                <w:szCs w:val="20"/>
              </w:rPr>
              <w:t>. The purpose is the review changes in copyright on the ASAM training.</w:t>
            </w:r>
          </w:p>
          <w:p w:rsidR="00B360FB" w:rsidRPr="00C430EF" w:rsidRDefault="00B360FB" w:rsidP="00AA6B21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FA585A">
              <w:rPr>
                <w:rFonts w:ascii="Arial" w:hAnsi="Arial" w:cs="Arial"/>
                <w:sz w:val="20"/>
                <w:szCs w:val="20"/>
              </w:rPr>
              <w:t xml:space="preserve">AMERSA conference – </w:t>
            </w:r>
            <w:r w:rsidR="00AA6B21">
              <w:rPr>
                <w:rFonts w:ascii="Arial" w:hAnsi="Arial" w:cs="Arial"/>
                <w:sz w:val="20"/>
                <w:szCs w:val="20"/>
              </w:rPr>
              <w:t>P</w:t>
            </w:r>
            <w:r w:rsidRPr="00FA585A">
              <w:rPr>
                <w:rFonts w:ascii="Arial" w:hAnsi="Arial" w:cs="Arial"/>
                <w:sz w:val="20"/>
                <w:szCs w:val="20"/>
              </w:rPr>
              <w:t xml:space="preserve">lease contact </w:t>
            </w:r>
            <w:r w:rsidR="00AA6B21">
              <w:rPr>
                <w:rFonts w:ascii="Arial" w:hAnsi="Arial" w:cs="Arial"/>
                <w:sz w:val="20"/>
                <w:szCs w:val="20"/>
              </w:rPr>
              <w:t xml:space="preserve">Cindy Christy </w:t>
            </w:r>
            <w:r w:rsidRPr="00FA585A">
              <w:rPr>
                <w:rFonts w:ascii="Arial" w:hAnsi="Arial" w:cs="Arial"/>
                <w:sz w:val="20"/>
                <w:szCs w:val="20"/>
              </w:rPr>
              <w:t xml:space="preserve">if you want to add to </w:t>
            </w:r>
            <w:r w:rsidR="00AA6B21">
              <w:rPr>
                <w:rFonts w:ascii="Arial" w:hAnsi="Arial" w:cs="Arial"/>
                <w:sz w:val="20"/>
                <w:szCs w:val="20"/>
              </w:rPr>
              <w:t>items to the exhibit. Also, please note that t</w:t>
            </w:r>
            <w:r>
              <w:rPr>
                <w:rFonts w:ascii="Arial" w:hAnsi="Arial" w:cs="Arial"/>
                <w:sz w:val="20"/>
                <w:szCs w:val="20"/>
              </w:rPr>
              <w:t xml:space="preserve">he NCO is providing one free registration for each US-based ATTC to attend the AMERSA conference in November. </w:t>
            </w:r>
            <w:r w:rsidR="00AA6B21">
              <w:rPr>
                <w:rFonts w:ascii="Arial" w:hAnsi="Arial" w:cs="Arial"/>
                <w:sz w:val="20"/>
                <w:szCs w:val="20"/>
              </w:rPr>
              <w:t>If an ATTC is not going to use their free registration, then please let Viannella Halsall know so that we can give that registration to someone else.</w:t>
            </w:r>
          </w:p>
          <w:p w:rsidR="00B360FB" w:rsidRDefault="00B360FB" w:rsidP="00F177B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Bi-Monthly </w:t>
            </w:r>
            <w:r w:rsidR="00AA6B21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pdate – the next one is due Friday, October 4</w:t>
            </w:r>
            <w:r w:rsidRPr="00C178C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. An email with the link to submit the update was shared with directors earlier this week, and pasted in the chat box. Per last Directors Meeting, the aggregate bi-monthly updates will be shared with ATTC Directors. </w:t>
            </w:r>
          </w:p>
          <w:p w:rsidR="00B360FB" w:rsidRPr="00FA585A" w:rsidRDefault="00B360FB" w:rsidP="00F177B3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“Marketing with Molly” Webinar – The NCO is hosting a webinar with a focus on co-branding next Monday. Everyone should have received an email with login information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invite.</w:t>
            </w:r>
          </w:p>
        </w:tc>
        <w:tc>
          <w:tcPr>
            <w:tcW w:w="3510" w:type="dxa"/>
          </w:tcPr>
          <w:p w:rsidR="00B360FB" w:rsidRPr="00FA585A" w:rsidRDefault="00B360FB" w:rsidP="00B360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B21" w:rsidRPr="00FA585A" w:rsidTr="00E32B27">
        <w:tc>
          <w:tcPr>
            <w:tcW w:w="8995" w:type="dxa"/>
            <w:gridSpan w:val="2"/>
          </w:tcPr>
          <w:p w:rsidR="00AA6B21" w:rsidRPr="00AA6B21" w:rsidRDefault="00AA6B21" w:rsidP="00B360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6B21">
              <w:rPr>
                <w:rFonts w:ascii="Arial" w:hAnsi="Arial" w:cs="Arial"/>
                <w:b/>
                <w:i/>
                <w:sz w:val="20"/>
                <w:szCs w:val="20"/>
              </w:rPr>
              <w:t>Meeting adjourned at 3:18 pm</w:t>
            </w:r>
          </w:p>
        </w:tc>
        <w:tc>
          <w:tcPr>
            <w:tcW w:w="3510" w:type="dxa"/>
          </w:tcPr>
          <w:p w:rsidR="00AA6B21" w:rsidRPr="00FA585A" w:rsidRDefault="00AA6B21" w:rsidP="00B360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0FB" w:rsidRPr="00FA585A" w:rsidTr="00F57369">
        <w:tc>
          <w:tcPr>
            <w:tcW w:w="12505" w:type="dxa"/>
            <w:gridSpan w:val="3"/>
          </w:tcPr>
          <w:p w:rsidR="00B360FB" w:rsidRPr="00F177B3" w:rsidRDefault="00B360FB" w:rsidP="00AA6B21">
            <w:pPr>
              <w:rPr>
                <w:rFonts w:ascii="Arial" w:hAnsi="Arial" w:cs="Arial"/>
              </w:rPr>
            </w:pPr>
            <w:r w:rsidRPr="00F177B3">
              <w:rPr>
                <w:rFonts w:ascii="Arial" w:hAnsi="Arial" w:cs="Arial"/>
                <w:sz w:val="20"/>
                <w:szCs w:val="20"/>
              </w:rPr>
              <w:lastRenderedPageBreak/>
              <w:t xml:space="preserve">Post-Event Survey URL: </w:t>
            </w:r>
            <w:hyperlink r:id="rId5" w:tgtFrame="_blank" w:history="1">
              <w:r w:rsidRPr="00FA585A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https://ttc-gpra.org/P?s=163941</w:t>
              </w:r>
            </w:hyperlink>
          </w:p>
        </w:tc>
      </w:tr>
    </w:tbl>
    <w:p w:rsidR="00E75637" w:rsidRPr="00FA585A" w:rsidRDefault="00E75637" w:rsidP="00E75637">
      <w:pPr>
        <w:rPr>
          <w:rFonts w:ascii="Arial" w:hAnsi="Arial" w:cs="Arial"/>
          <w:sz w:val="20"/>
          <w:szCs w:val="20"/>
        </w:rPr>
      </w:pPr>
    </w:p>
    <w:p w:rsidR="00E75637" w:rsidRPr="00FA585A" w:rsidRDefault="00E75637" w:rsidP="00E75637">
      <w:pPr>
        <w:rPr>
          <w:rFonts w:ascii="Arial" w:hAnsi="Arial" w:cs="Arial"/>
        </w:rPr>
      </w:pPr>
    </w:p>
    <w:sectPr w:rsidR="00E75637" w:rsidRPr="00FA585A" w:rsidSect="00F573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505C"/>
    <w:multiLevelType w:val="hybridMultilevel"/>
    <w:tmpl w:val="C51A2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65B30"/>
    <w:multiLevelType w:val="hybridMultilevel"/>
    <w:tmpl w:val="31CA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5837"/>
    <w:multiLevelType w:val="hybridMultilevel"/>
    <w:tmpl w:val="FE50F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72F3D"/>
    <w:multiLevelType w:val="hybridMultilevel"/>
    <w:tmpl w:val="0862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E3952"/>
    <w:multiLevelType w:val="hybridMultilevel"/>
    <w:tmpl w:val="D5E65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F1435"/>
    <w:multiLevelType w:val="hybridMultilevel"/>
    <w:tmpl w:val="83420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63794"/>
    <w:multiLevelType w:val="hybridMultilevel"/>
    <w:tmpl w:val="9388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51F85"/>
    <w:multiLevelType w:val="hybridMultilevel"/>
    <w:tmpl w:val="B42C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9785F"/>
    <w:multiLevelType w:val="hybridMultilevel"/>
    <w:tmpl w:val="40AC7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431AFA"/>
    <w:multiLevelType w:val="hybridMultilevel"/>
    <w:tmpl w:val="5734F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A3F6E"/>
    <w:multiLevelType w:val="hybridMultilevel"/>
    <w:tmpl w:val="89E2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2621A"/>
    <w:multiLevelType w:val="hybridMultilevel"/>
    <w:tmpl w:val="98D6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77620"/>
    <w:multiLevelType w:val="hybridMultilevel"/>
    <w:tmpl w:val="DBDE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37"/>
    <w:rsid w:val="00031C7C"/>
    <w:rsid w:val="0006464F"/>
    <w:rsid w:val="0007360D"/>
    <w:rsid w:val="0017756F"/>
    <w:rsid w:val="00282C5D"/>
    <w:rsid w:val="0058283D"/>
    <w:rsid w:val="005A1DD9"/>
    <w:rsid w:val="00600CF8"/>
    <w:rsid w:val="0076252C"/>
    <w:rsid w:val="008650CD"/>
    <w:rsid w:val="00AA6B21"/>
    <w:rsid w:val="00B11930"/>
    <w:rsid w:val="00B15173"/>
    <w:rsid w:val="00B360FB"/>
    <w:rsid w:val="00C430EF"/>
    <w:rsid w:val="00D04420"/>
    <w:rsid w:val="00D64EB4"/>
    <w:rsid w:val="00DB5FB8"/>
    <w:rsid w:val="00E75637"/>
    <w:rsid w:val="00E81C5F"/>
    <w:rsid w:val="00EA76AC"/>
    <w:rsid w:val="00F01D99"/>
    <w:rsid w:val="00F177B3"/>
    <w:rsid w:val="00F57369"/>
    <w:rsid w:val="00F80605"/>
    <w:rsid w:val="00FA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A97A5-DC7A-4033-8534-86BE89E2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6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7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6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tc-gpra.org/P?s=1639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Crystal Richardson</dc:creator>
  <cp:keywords/>
  <dc:description/>
  <cp:lastModifiedBy>Christy, Cindy A.</cp:lastModifiedBy>
  <cp:revision>2</cp:revision>
  <dcterms:created xsi:type="dcterms:W3CDTF">2019-10-01T16:29:00Z</dcterms:created>
  <dcterms:modified xsi:type="dcterms:W3CDTF">2019-10-01T16:29:00Z</dcterms:modified>
</cp:coreProperties>
</file>