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348"/>
        <w:gridCol w:w="6787"/>
      </w:tblGrid>
      <w:tr w:rsidR="00C27FE2" w:rsidRPr="002F4515" w14:paraId="36F4613F" w14:textId="77777777" w:rsidTr="00C27FE2">
        <w:trPr>
          <w:trHeight w:val="665"/>
          <w:tblCellSpacing w:w="15" w:type="dxa"/>
        </w:trPr>
        <w:tc>
          <w:tcPr>
            <w:tcW w:w="4968" w:type="pct"/>
            <w:gridSpan w:val="3"/>
          </w:tcPr>
          <w:p w14:paraId="216D3FD9" w14:textId="77777777" w:rsidR="00C27FE2" w:rsidRPr="00C27FE2" w:rsidRDefault="00C27FE2" w:rsidP="00C27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C27FE2">
              <w:rPr>
                <w:rFonts w:eastAsia="Times New Roman" w:cstheme="minorHAnsi"/>
                <w:b/>
                <w:bCs/>
                <w:sz w:val="32"/>
                <w:szCs w:val="32"/>
              </w:rPr>
              <w:t>DNP Project Presentations 2022</w:t>
            </w:r>
          </w:p>
          <w:p w14:paraId="7F3F3580" w14:textId="67E7CA59" w:rsidR="00C27FE2" w:rsidRPr="002F4515" w:rsidRDefault="00C27FE2" w:rsidP="00C27FE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Zoom access: </w:t>
            </w:r>
            <w:hyperlink r:id="rId6" w:tgtFrame="_blank" w:history="1">
              <w:r>
                <w:rPr>
                  <w:rStyle w:val="Hyperlink"/>
                </w:rPr>
                <w:t>https://umsystem.zoom.us/j/95383760821?pwd=ZW1YcTYzelZiak83SEsrWnRLOWhWdz09</w:t>
              </w:r>
            </w:hyperlink>
          </w:p>
        </w:tc>
      </w:tr>
      <w:tr w:rsidR="002F4515" w:rsidRPr="002F4515" w14:paraId="6FD5425C" w14:textId="77777777" w:rsidTr="00C27FE2">
        <w:trPr>
          <w:trHeight w:val="665"/>
          <w:tblCellSpacing w:w="15" w:type="dxa"/>
        </w:trPr>
        <w:tc>
          <w:tcPr>
            <w:tcW w:w="547" w:type="pct"/>
            <w:hideMark/>
          </w:tcPr>
          <w:p w14:paraId="744CD7F3" w14:textId="5C837F8B" w:rsidR="002F4515" w:rsidRPr="002F4515" w:rsidRDefault="002F4515" w:rsidP="002F451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F4515">
              <w:rPr>
                <w:rFonts w:eastAsia="Times New Roman" w:cstheme="minorHAnsi"/>
                <w:b/>
                <w:bCs/>
              </w:rPr>
              <w:t>Date/Time CT</w:t>
            </w:r>
          </w:p>
        </w:tc>
        <w:tc>
          <w:tcPr>
            <w:tcW w:w="613" w:type="pct"/>
            <w:hideMark/>
          </w:tcPr>
          <w:p w14:paraId="430572AC" w14:textId="77777777" w:rsidR="002F4515" w:rsidRPr="002F4515" w:rsidRDefault="002F4515" w:rsidP="002F451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F4515">
              <w:rPr>
                <w:rFonts w:eastAsia="Times New Roman" w:cstheme="minorHAnsi"/>
                <w:b/>
                <w:bCs/>
              </w:rPr>
              <w:t>Presenter</w:t>
            </w:r>
          </w:p>
        </w:tc>
        <w:tc>
          <w:tcPr>
            <w:tcW w:w="3776" w:type="pct"/>
            <w:hideMark/>
          </w:tcPr>
          <w:p w14:paraId="430D11D1" w14:textId="77777777" w:rsidR="002F4515" w:rsidRPr="002F4515" w:rsidRDefault="002F4515" w:rsidP="002F451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F4515">
              <w:rPr>
                <w:rFonts w:eastAsia="Times New Roman" w:cstheme="minorHAnsi"/>
                <w:b/>
                <w:bCs/>
              </w:rPr>
              <w:t>DNP Project Title</w:t>
            </w:r>
          </w:p>
        </w:tc>
      </w:tr>
      <w:tr w:rsidR="002F4515" w:rsidRPr="002F4515" w14:paraId="757ECF5C" w14:textId="77777777" w:rsidTr="00661889">
        <w:trPr>
          <w:trHeight w:val="435"/>
          <w:tblCellSpacing w:w="15" w:type="dxa"/>
        </w:trPr>
        <w:tc>
          <w:tcPr>
            <w:tcW w:w="547" w:type="pct"/>
            <w:shd w:val="clear" w:color="auto" w:fill="FFFFFF" w:themeFill="background1"/>
            <w:hideMark/>
          </w:tcPr>
          <w:p w14:paraId="635FB17B" w14:textId="4C3ACC33" w:rsidR="00BD0357" w:rsidRPr="00BD0357" w:rsidRDefault="00AA13C6" w:rsidP="002F4515">
            <w:pPr>
              <w:spacing w:after="0" w:line="240" w:lineRule="auto"/>
              <w:rPr>
                <w:rFonts w:eastAsia="Times New Roman" w:cstheme="minorHAnsi"/>
                <w:b/>
                <w:bCs/>
                <w:shd w:val="clear" w:color="auto" w:fill="CED4D9"/>
              </w:rPr>
            </w:pPr>
            <w:r w:rsidRPr="00BD0357">
              <w:rPr>
                <w:rFonts w:eastAsia="Times New Roman" w:cstheme="minorHAnsi"/>
                <w:b/>
                <w:bCs/>
                <w:shd w:val="clear" w:color="auto" w:fill="CED4D9"/>
              </w:rPr>
              <w:t>Tuesday,</w:t>
            </w:r>
            <w:r w:rsidR="00661889">
              <w:rPr>
                <w:rFonts w:eastAsia="Times New Roman" w:cstheme="minorHAnsi"/>
                <w:b/>
                <w:bCs/>
                <w:shd w:val="clear" w:color="auto" w:fill="CED4D9"/>
              </w:rPr>
              <w:t xml:space="preserve"> May </w:t>
            </w:r>
            <w:r w:rsidR="000443C5">
              <w:rPr>
                <w:rFonts w:eastAsia="Times New Roman" w:cstheme="minorHAnsi"/>
                <w:b/>
                <w:bCs/>
                <w:shd w:val="clear" w:color="auto" w:fill="CED4D9"/>
              </w:rPr>
              <w:t>3rd</w:t>
            </w:r>
          </w:p>
        </w:tc>
        <w:tc>
          <w:tcPr>
            <w:tcW w:w="613" w:type="pct"/>
            <w:shd w:val="clear" w:color="auto" w:fill="F2F2F2" w:themeFill="background1" w:themeFillShade="F2"/>
            <w:hideMark/>
          </w:tcPr>
          <w:p w14:paraId="6928A628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776" w:type="pct"/>
            <w:shd w:val="clear" w:color="auto" w:fill="F2F2F2" w:themeFill="background1" w:themeFillShade="F2"/>
            <w:hideMark/>
          </w:tcPr>
          <w:p w14:paraId="577B2AA4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  <w:shd w:val="clear" w:color="auto" w:fill="CED4D9"/>
              </w:rPr>
              <w:t> </w:t>
            </w:r>
          </w:p>
        </w:tc>
      </w:tr>
      <w:tr w:rsidR="002F4515" w:rsidRPr="002F4515" w14:paraId="598FE5D2" w14:textId="77777777" w:rsidTr="00C27FE2">
        <w:trPr>
          <w:trHeight w:val="720"/>
          <w:tblCellSpacing w:w="15" w:type="dxa"/>
        </w:trPr>
        <w:tc>
          <w:tcPr>
            <w:tcW w:w="547" w:type="pct"/>
            <w:hideMark/>
          </w:tcPr>
          <w:p w14:paraId="1CE6047E" w14:textId="243D52E5" w:rsidR="002F4515" w:rsidRPr="002F4515" w:rsidRDefault="002F4515" w:rsidP="002F4515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9:30 - 10am</w:t>
            </w:r>
          </w:p>
        </w:tc>
        <w:tc>
          <w:tcPr>
            <w:tcW w:w="613" w:type="pct"/>
            <w:hideMark/>
          </w:tcPr>
          <w:p w14:paraId="3F472A38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Roopa Patel Mokha</w:t>
            </w:r>
          </w:p>
        </w:tc>
        <w:tc>
          <w:tcPr>
            <w:tcW w:w="3776" w:type="pct"/>
            <w:hideMark/>
          </w:tcPr>
          <w:p w14:paraId="282B7505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Improving medication adherence with buprenorphine treatment in pregnant women with opioid use disorder</w:t>
            </w:r>
          </w:p>
        </w:tc>
      </w:tr>
      <w:tr w:rsidR="002F4515" w:rsidRPr="002F4515" w14:paraId="171449AC" w14:textId="77777777" w:rsidTr="00C27FE2">
        <w:trPr>
          <w:trHeight w:val="795"/>
          <w:tblCellSpacing w:w="15" w:type="dxa"/>
        </w:trPr>
        <w:tc>
          <w:tcPr>
            <w:tcW w:w="547" w:type="pct"/>
            <w:hideMark/>
          </w:tcPr>
          <w:p w14:paraId="00708CB9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3 - 3:30pm</w:t>
            </w:r>
          </w:p>
        </w:tc>
        <w:tc>
          <w:tcPr>
            <w:tcW w:w="613" w:type="pct"/>
            <w:hideMark/>
          </w:tcPr>
          <w:p w14:paraId="78D34A1A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Tara Hommelson</w:t>
            </w:r>
          </w:p>
        </w:tc>
        <w:tc>
          <w:tcPr>
            <w:tcW w:w="3776" w:type="pct"/>
            <w:hideMark/>
          </w:tcPr>
          <w:p w14:paraId="5CCED0CA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Mindfulness meditation to decrease stress in pediatric nurses </w:t>
            </w:r>
          </w:p>
        </w:tc>
      </w:tr>
      <w:tr w:rsidR="002F4515" w:rsidRPr="002F4515" w14:paraId="420AEBEF" w14:textId="77777777" w:rsidTr="00C27FE2">
        <w:trPr>
          <w:trHeight w:val="855"/>
          <w:tblCellSpacing w:w="15" w:type="dxa"/>
        </w:trPr>
        <w:tc>
          <w:tcPr>
            <w:tcW w:w="547" w:type="pct"/>
            <w:hideMark/>
          </w:tcPr>
          <w:p w14:paraId="005AFA78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3:30 - 4pm</w:t>
            </w:r>
          </w:p>
        </w:tc>
        <w:tc>
          <w:tcPr>
            <w:tcW w:w="613" w:type="pct"/>
            <w:hideMark/>
          </w:tcPr>
          <w:p w14:paraId="3D477CCD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Ndidi Obiefuna</w:t>
            </w:r>
          </w:p>
        </w:tc>
        <w:tc>
          <w:tcPr>
            <w:tcW w:w="3776" w:type="pct"/>
            <w:hideMark/>
          </w:tcPr>
          <w:p w14:paraId="7A8B8895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Patient Empowerment: Pathway to improving comprehensive diabetic foot examination</w:t>
            </w:r>
          </w:p>
        </w:tc>
      </w:tr>
      <w:tr w:rsidR="002F4515" w:rsidRPr="002F4515" w14:paraId="55965490" w14:textId="77777777" w:rsidTr="00C27FE2">
        <w:trPr>
          <w:trHeight w:val="435"/>
          <w:tblCellSpacing w:w="15" w:type="dxa"/>
        </w:trPr>
        <w:tc>
          <w:tcPr>
            <w:tcW w:w="547" w:type="pct"/>
            <w:hideMark/>
          </w:tcPr>
          <w:p w14:paraId="380A010D" w14:textId="77777777" w:rsidR="002F4515" w:rsidRPr="002F4515" w:rsidRDefault="002F4515" w:rsidP="002F4515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4 - 4:30pm</w:t>
            </w:r>
          </w:p>
        </w:tc>
        <w:tc>
          <w:tcPr>
            <w:tcW w:w="613" w:type="pct"/>
            <w:hideMark/>
          </w:tcPr>
          <w:p w14:paraId="72D7164D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Ashley M Brinker</w:t>
            </w:r>
          </w:p>
        </w:tc>
        <w:tc>
          <w:tcPr>
            <w:tcW w:w="3776" w:type="pct"/>
            <w:hideMark/>
          </w:tcPr>
          <w:p w14:paraId="407F8C39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Breastfeeding Education and Support to Improve Breastfeeding Retention</w:t>
            </w:r>
          </w:p>
        </w:tc>
      </w:tr>
      <w:tr w:rsidR="002F4515" w:rsidRPr="002F4515" w14:paraId="2040373F" w14:textId="77777777" w:rsidTr="00C27FE2">
        <w:trPr>
          <w:trHeight w:val="435"/>
          <w:tblCellSpacing w:w="15" w:type="dxa"/>
        </w:trPr>
        <w:tc>
          <w:tcPr>
            <w:tcW w:w="547" w:type="pct"/>
            <w:hideMark/>
          </w:tcPr>
          <w:p w14:paraId="033706FC" w14:textId="77777777" w:rsidR="002F4515" w:rsidRPr="002F4515" w:rsidRDefault="002F4515" w:rsidP="002F4515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4:30 - 5pm</w:t>
            </w:r>
          </w:p>
        </w:tc>
        <w:tc>
          <w:tcPr>
            <w:tcW w:w="613" w:type="pct"/>
            <w:hideMark/>
          </w:tcPr>
          <w:p w14:paraId="7113AFE2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Mandy Yates</w:t>
            </w:r>
          </w:p>
        </w:tc>
        <w:tc>
          <w:tcPr>
            <w:tcW w:w="3776" w:type="pct"/>
            <w:hideMark/>
          </w:tcPr>
          <w:p w14:paraId="1B4F761B" w14:textId="77777777" w:rsidR="002F4515" w:rsidRPr="002F4515" w:rsidRDefault="002F4515" w:rsidP="002F4515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Reducing Mental Health Recidivism With Efficient Aftercare Planning</w:t>
            </w:r>
          </w:p>
        </w:tc>
      </w:tr>
      <w:tr w:rsidR="002F4515" w:rsidRPr="002F4515" w14:paraId="79CA7F04" w14:textId="77777777" w:rsidTr="00C27FE2">
        <w:trPr>
          <w:trHeight w:val="435"/>
          <w:tblCellSpacing w:w="15" w:type="dxa"/>
        </w:trPr>
        <w:tc>
          <w:tcPr>
            <w:tcW w:w="547" w:type="pct"/>
            <w:shd w:val="clear" w:color="auto" w:fill="F2F2F2" w:themeFill="background1" w:themeFillShade="F2"/>
            <w:hideMark/>
          </w:tcPr>
          <w:p w14:paraId="5A942282" w14:textId="74E1247B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  <w:b/>
                <w:bCs/>
                <w:shd w:val="clear" w:color="auto" w:fill="CED4D9"/>
              </w:rPr>
              <w:t>Wednesday, May 4</w:t>
            </w:r>
            <w:r w:rsidR="000443C5">
              <w:rPr>
                <w:rFonts w:eastAsia="Times New Roman" w:cstheme="minorHAnsi"/>
                <w:b/>
                <w:bCs/>
                <w:shd w:val="clear" w:color="auto" w:fill="CED4D9"/>
              </w:rPr>
              <w:t>th</w:t>
            </w:r>
          </w:p>
        </w:tc>
        <w:tc>
          <w:tcPr>
            <w:tcW w:w="613" w:type="pct"/>
            <w:shd w:val="clear" w:color="auto" w:fill="F2F2F2" w:themeFill="background1" w:themeFillShade="F2"/>
            <w:hideMark/>
          </w:tcPr>
          <w:p w14:paraId="7FFCBF06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776" w:type="pct"/>
            <w:shd w:val="clear" w:color="auto" w:fill="F2F2F2" w:themeFill="background1" w:themeFillShade="F2"/>
            <w:hideMark/>
          </w:tcPr>
          <w:p w14:paraId="1E39354E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F4515" w:rsidRPr="002F4515" w14:paraId="53680F66" w14:textId="77777777" w:rsidTr="00C27FE2">
        <w:trPr>
          <w:trHeight w:val="720"/>
          <w:tblCellSpacing w:w="15" w:type="dxa"/>
        </w:trPr>
        <w:tc>
          <w:tcPr>
            <w:tcW w:w="547" w:type="pct"/>
            <w:hideMark/>
          </w:tcPr>
          <w:p w14:paraId="6877A92C" w14:textId="15DFABA2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9-</w:t>
            </w:r>
            <w:r w:rsidR="00AA13C6">
              <w:rPr>
                <w:rFonts w:eastAsia="Times New Roman" w:cstheme="minorHAnsi"/>
              </w:rPr>
              <w:t>9:30 am</w:t>
            </w:r>
          </w:p>
        </w:tc>
        <w:tc>
          <w:tcPr>
            <w:tcW w:w="613" w:type="pct"/>
            <w:hideMark/>
          </w:tcPr>
          <w:p w14:paraId="51A1EC67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Sonia Kalia </w:t>
            </w:r>
          </w:p>
        </w:tc>
        <w:tc>
          <w:tcPr>
            <w:tcW w:w="3776" w:type="pct"/>
            <w:hideMark/>
          </w:tcPr>
          <w:p w14:paraId="4BF70914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Improving medication adherence to HTN Medication by utilizing an app in adult African Americans</w:t>
            </w:r>
          </w:p>
        </w:tc>
      </w:tr>
      <w:tr w:rsidR="002F4515" w:rsidRPr="002F4515" w14:paraId="2FD32301" w14:textId="77777777" w:rsidTr="00C27FE2">
        <w:trPr>
          <w:trHeight w:val="435"/>
          <w:tblCellSpacing w:w="15" w:type="dxa"/>
        </w:trPr>
        <w:tc>
          <w:tcPr>
            <w:tcW w:w="547" w:type="pct"/>
            <w:shd w:val="clear" w:color="auto" w:fill="F2F2F2" w:themeFill="background1" w:themeFillShade="F2"/>
            <w:hideMark/>
          </w:tcPr>
          <w:p w14:paraId="5A239F55" w14:textId="740B610A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  <w:b/>
                <w:bCs/>
                <w:shd w:val="clear" w:color="auto" w:fill="CED4D9"/>
              </w:rPr>
              <w:t>Thursday, May 5</w:t>
            </w:r>
            <w:r w:rsidR="000443C5">
              <w:rPr>
                <w:rFonts w:eastAsia="Times New Roman" w:cstheme="minorHAnsi"/>
                <w:b/>
                <w:bCs/>
                <w:shd w:val="clear" w:color="auto" w:fill="CED4D9"/>
              </w:rPr>
              <w:t>th</w:t>
            </w:r>
          </w:p>
        </w:tc>
        <w:tc>
          <w:tcPr>
            <w:tcW w:w="613" w:type="pct"/>
            <w:shd w:val="clear" w:color="auto" w:fill="F2F2F2" w:themeFill="background1" w:themeFillShade="F2"/>
            <w:hideMark/>
          </w:tcPr>
          <w:p w14:paraId="23A47392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776" w:type="pct"/>
            <w:shd w:val="clear" w:color="auto" w:fill="F2F2F2" w:themeFill="background1" w:themeFillShade="F2"/>
            <w:hideMark/>
          </w:tcPr>
          <w:p w14:paraId="76F26CE5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F4515" w:rsidRPr="002F4515" w14:paraId="4DF0CCF3" w14:textId="77777777" w:rsidTr="00C27FE2">
        <w:trPr>
          <w:trHeight w:val="435"/>
          <w:tblCellSpacing w:w="15" w:type="dxa"/>
        </w:trPr>
        <w:tc>
          <w:tcPr>
            <w:tcW w:w="547" w:type="pct"/>
            <w:hideMark/>
          </w:tcPr>
          <w:p w14:paraId="25F3EED2" w14:textId="77777777" w:rsidR="002F4515" w:rsidRPr="002F4515" w:rsidRDefault="002F4515" w:rsidP="002F4515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12:30 - 1pm</w:t>
            </w:r>
          </w:p>
        </w:tc>
        <w:tc>
          <w:tcPr>
            <w:tcW w:w="613" w:type="pct"/>
            <w:hideMark/>
          </w:tcPr>
          <w:p w14:paraId="1A1DAAFC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Magen Gunsolley</w:t>
            </w:r>
          </w:p>
        </w:tc>
        <w:tc>
          <w:tcPr>
            <w:tcW w:w="3776" w:type="pct"/>
            <w:hideMark/>
          </w:tcPr>
          <w:p w14:paraId="7F353DF7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Effectiveness of Combined Therapy for Smoking Cessation. </w:t>
            </w:r>
          </w:p>
        </w:tc>
      </w:tr>
      <w:tr w:rsidR="002F4515" w:rsidRPr="002F4515" w14:paraId="03BB3A91" w14:textId="77777777" w:rsidTr="00C27FE2">
        <w:trPr>
          <w:trHeight w:val="720"/>
          <w:tblCellSpacing w:w="15" w:type="dxa"/>
        </w:trPr>
        <w:tc>
          <w:tcPr>
            <w:tcW w:w="547" w:type="pct"/>
            <w:hideMark/>
          </w:tcPr>
          <w:p w14:paraId="29F36763" w14:textId="77777777" w:rsidR="002F4515" w:rsidRPr="002F4515" w:rsidRDefault="002F4515" w:rsidP="002F4515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1pm - 1:30pm</w:t>
            </w:r>
          </w:p>
        </w:tc>
        <w:tc>
          <w:tcPr>
            <w:tcW w:w="613" w:type="pct"/>
            <w:hideMark/>
          </w:tcPr>
          <w:p w14:paraId="79D20406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Jesse Merino</w:t>
            </w:r>
          </w:p>
        </w:tc>
        <w:tc>
          <w:tcPr>
            <w:tcW w:w="3776" w:type="pct"/>
            <w:hideMark/>
          </w:tcPr>
          <w:p w14:paraId="08F149D4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Pediatric Behavioral Health Screening in the Primary Care Practice</w:t>
            </w:r>
          </w:p>
        </w:tc>
      </w:tr>
      <w:tr w:rsidR="002F4515" w:rsidRPr="002F4515" w14:paraId="44E8C6A1" w14:textId="77777777" w:rsidTr="00C27FE2">
        <w:trPr>
          <w:trHeight w:val="750"/>
          <w:tblCellSpacing w:w="15" w:type="dxa"/>
        </w:trPr>
        <w:tc>
          <w:tcPr>
            <w:tcW w:w="547" w:type="pct"/>
            <w:hideMark/>
          </w:tcPr>
          <w:p w14:paraId="40C28625" w14:textId="77777777" w:rsidR="002F4515" w:rsidRPr="002F4515" w:rsidRDefault="002F4515" w:rsidP="002F4515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1:30 - 2pm</w:t>
            </w:r>
          </w:p>
        </w:tc>
        <w:tc>
          <w:tcPr>
            <w:tcW w:w="613" w:type="pct"/>
            <w:hideMark/>
          </w:tcPr>
          <w:p w14:paraId="01A11F7F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Amy Williams</w:t>
            </w:r>
          </w:p>
        </w:tc>
        <w:tc>
          <w:tcPr>
            <w:tcW w:w="3776" w:type="pct"/>
            <w:hideMark/>
          </w:tcPr>
          <w:p w14:paraId="1D420DC0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Improving the Recognition of Celiac Disease in Pediatric Primary Care</w:t>
            </w:r>
          </w:p>
        </w:tc>
      </w:tr>
      <w:tr w:rsidR="002F4515" w:rsidRPr="002F4515" w14:paraId="6028539E" w14:textId="77777777" w:rsidTr="00C27FE2">
        <w:trPr>
          <w:trHeight w:val="720"/>
          <w:tblCellSpacing w:w="15" w:type="dxa"/>
        </w:trPr>
        <w:tc>
          <w:tcPr>
            <w:tcW w:w="547" w:type="pct"/>
            <w:hideMark/>
          </w:tcPr>
          <w:p w14:paraId="3118DA9E" w14:textId="77777777" w:rsidR="002F4515" w:rsidRPr="002F4515" w:rsidRDefault="002F4515" w:rsidP="002F4515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2pm - 2:30pm</w:t>
            </w:r>
          </w:p>
        </w:tc>
        <w:tc>
          <w:tcPr>
            <w:tcW w:w="613" w:type="pct"/>
            <w:hideMark/>
          </w:tcPr>
          <w:p w14:paraId="2187A7DB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Mari Hanson</w:t>
            </w:r>
          </w:p>
        </w:tc>
        <w:tc>
          <w:tcPr>
            <w:tcW w:w="3776" w:type="pct"/>
            <w:hideMark/>
          </w:tcPr>
          <w:p w14:paraId="6C3F48D5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APRNs receiving preceptor training have increased self-confidence and decreased burnout</w:t>
            </w:r>
          </w:p>
        </w:tc>
      </w:tr>
      <w:tr w:rsidR="002F4515" w:rsidRPr="002F4515" w14:paraId="71B69515" w14:textId="77777777" w:rsidTr="00C27FE2">
        <w:trPr>
          <w:trHeight w:val="720"/>
          <w:tblCellSpacing w:w="15" w:type="dxa"/>
        </w:trPr>
        <w:tc>
          <w:tcPr>
            <w:tcW w:w="547" w:type="pct"/>
            <w:hideMark/>
          </w:tcPr>
          <w:p w14:paraId="061CBD9A" w14:textId="77777777" w:rsidR="002F4515" w:rsidRPr="002F4515" w:rsidRDefault="002F4515" w:rsidP="002F4515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2:30 - 3pm</w:t>
            </w:r>
          </w:p>
        </w:tc>
        <w:tc>
          <w:tcPr>
            <w:tcW w:w="613" w:type="pct"/>
            <w:hideMark/>
          </w:tcPr>
          <w:p w14:paraId="17A27153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Jordan Cannone</w:t>
            </w:r>
          </w:p>
        </w:tc>
        <w:tc>
          <w:tcPr>
            <w:tcW w:w="3776" w:type="pct"/>
            <w:hideMark/>
          </w:tcPr>
          <w:p w14:paraId="4DE22F5B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Breastfeeding Support Through Social Media Groups </w:t>
            </w:r>
          </w:p>
        </w:tc>
      </w:tr>
      <w:tr w:rsidR="002F4515" w:rsidRPr="002F4515" w14:paraId="324C9A66" w14:textId="77777777" w:rsidTr="00C27FE2">
        <w:trPr>
          <w:trHeight w:val="720"/>
          <w:tblCellSpacing w:w="15" w:type="dxa"/>
        </w:trPr>
        <w:tc>
          <w:tcPr>
            <w:tcW w:w="547" w:type="pct"/>
            <w:hideMark/>
          </w:tcPr>
          <w:p w14:paraId="048231B5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3 - 3:30pm</w:t>
            </w:r>
          </w:p>
        </w:tc>
        <w:tc>
          <w:tcPr>
            <w:tcW w:w="613" w:type="pct"/>
            <w:hideMark/>
          </w:tcPr>
          <w:p w14:paraId="11B98F99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Ellie Gilpin</w:t>
            </w:r>
          </w:p>
        </w:tc>
        <w:tc>
          <w:tcPr>
            <w:tcW w:w="3776" w:type="pct"/>
            <w:hideMark/>
          </w:tcPr>
          <w:p w14:paraId="16C6A5D2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Approach to Guideline Adherence for Rural Opioid Prescribing</w:t>
            </w:r>
          </w:p>
        </w:tc>
      </w:tr>
      <w:tr w:rsidR="002F4515" w:rsidRPr="002F4515" w14:paraId="0377EEB7" w14:textId="77777777" w:rsidTr="00C27FE2">
        <w:trPr>
          <w:trHeight w:val="720"/>
          <w:tblCellSpacing w:w="15" w:type="dxa"/>
        </w:trPr>
        <w:tc>
          <w:tcPr>
            <w:tcW w:w="547" w:type="pct"/>
            <w:hideMark/>
          </w:tcPr>
          <w:p w14:paraId="3FCBFBB8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lastRenderedPageBreak/>
              <w:t>3:30 - 4pm</w:t>
            </w:r>
          </w:p>
        </w:tc>
        <w:tc>
          <w:tcPr>
            <w:tcW w:w="613" w:type="pct"/>
            <w:hideMark/>
          </w:tcPr>
          <w:p w14:paraId="0F849252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Laura Hickenbottom</w:t>
            </w:r>
          </w:p>
        </w:tc>
        <w:tc>
          <w:tcPr>
            <w:tcW w:w="3776" w:type="pct"/>
            <w:hideMark/>
          </w:tcPr>
          <w:p w14:paraId="6BEE0A69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CPAP in the Level II Nursery</w:t>
            </w:r>
          </w:p>
        </w:tc>
      </w:tr>
      <w:tr w:rsidR="002F4515" w:rsidRPr="002F4515" w14:paraId="5E2BA700" w14:textId="77777777" w:rsidTr="00CB158F">
        <w:trPr>
          <w:trHeight w:val="720"/>
          <w:tblCellSpacing w:w="15" w:type="dxa"/>
        </w:trPr>
        <w:tc>
          <w:tcPr>
            <w:tcW w:w="547" w:type="pct"/>
            <w:shd w:val="clear" w:color="auto" w:fill="F2F2F2" w:themeFill="background1" w:themeFillShade="F2"/>
            <w:hideMark/>
          </w:tcPr>
          <w:p w14:paraId="53A317A1" w14:textId="77FCB951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  <w:b/>
                <w:bCs/>
                <w:shd w:val="clear" w:color="auto" w:fill="CED4D9"/>
              </w:rPr>
              <w:t>Friday, May 6</w:t>
            </w:r>
            <w:r w:rsidR="000443C5">
              <w:rPr>
                <w:rFonts w:eastAsia="Times New Roman" w:cstheme="minorHAnsi"/>
                <w:b/>
                <w:bCs/>
                <w:shd w:val="clear" w:color="auto" w:fill="CED4D9"/>
              </w:rPr>
              <w:t>th</w:t>
            </w:r>
          </w:p>
        </w:tc>
        <w:tc>
          <w:tcPr>
            <w:tcW w:w="613" w:type="pct"/>
            <w:shd w:val="clear" w:color="auto" w:fill="F2F2F2" w:themeFill="background1" w:themeFillShade="F2"/>
            <w:hideMark/>
          </w:tcPr>
          <w:p w14:paraId="32CE5075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776" w:type="pct"/>
            <w:shd w:val="clear" w:color="auto" w:fill="F2F2F2" w:themeFill="background1" w:themeFillShade="F2"/>
            <w:hideMark/>
          </w:tcPr>
          <w:p w14:paraId="2FF17198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F4515" w:rsidRPr="002F4515" w14:paraId="485F0EBE" w14:textId="77777777" w:rsidTr="00C27FE2">
        <w:trPr>
          <w:trHeight w:val="720"/>
          <w:tblCellSpacing w:w="15" w:type="dxa"/>
        </w:trPr>
        <w:tc>
          <w:tcPr>
            <w:tcW w:w="547" w:type="pct"/>
            <w:hideMark/>
          </w:tcPr>
          <w:p w14:paraId="4BB29326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8 - 8:30am</w:t>
            </w:r>
          </w:p>
        </w:tc>
        <w:tc>
          <w:tcPr>
            <w:tcW w:w="613" w:type="pct"/>
            <w:hideMark/>
          </w:tcPr>
          <w:p w14:paraId="1CC40514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Michelle Marshall</w:t>
            </w:r>
          </w:p>
        </w:tc>
        <w:tc>
          <w:tcPr>
            <w:tcW w:w="3776" w:type="pct"/>
            <w:hideMark/>
          </w:tcPr>
          <w:p w14:paraId="270395CD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Standardized Weaning of Positive Pressure Respiratory Support in Preterm Infants</w:t>
            </w:r>
          </w:p>
        </w:tc>
      </w:tr>
      <w:tr w:rsidR="002F4515" w:rsidRPr="002F4515" w14:paraId="59D40F2F" w14:textId="77777777" w:rsidTr="00C27FE2">
        <w:trPr>
          <w:trHeight w:val="720"/>
          <w:tblCellSpacing w:w="15" w:type="dxa"/>
        </w:trPr>
        <w:tc>
          <w:tcPr>
            <w:tcW w:w="547" w:type="pct"/>
            <w:hideMark/>
          </w:tcPr>
          <w:p w14:paraId="02FFCD21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9 - 9:30am</w:t>
            </w:r>
          </w:p>
        </w:tc>
        <w:tc>
          <w:tcPr>
            <w:tcW w:w="613" w:type="pct"/>
            <w:hideMark/>
          </w:tcPr>
          <w:p w14:paraId="2A6D2F79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Michelle Carpenter</w:t>
            </w:r>
          </w:p>
        </w:tc>
        <w:tc>
          <w:tcPr>
            <w:tcW w:w="3776" w:type="pct"/>
            <w:hideMark/>
          </w:tcPr>
          <w:p w14:paraId="39C30F8C" w14:textId="504C6BF9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 xml:space="preserve">Videoconferencing with </w:t>
            </w:r>
            <w:r w:rsidR="00242C22">
              <w:rPr>
                <w:rFonts w:eastAsia="Times New Roman" w:cstheme="minorHAnsi"/>
              </w:rPr>
              <w:t xml:space="preserve">the </w:t>
            </w:r>
            <w:r w:rsidRPr="002F4515">
              <w:rPr>
                <w:rFonts w:eastAsia="Times New Roman" w:cstheme="minorHAnsi"/>
              </w:rPr>
              <w:t>older adult population</w:t>
            </w:r>
          </w:p>
        </w:tc>
      </w:tr>
      <w:tr w:rsidR="002F4515" w:rsidRPr="002F4515" w14:paraId="56EBC50B" w14:textId="77777777" w:rsidTr="00C27FE2">
        <w:trPr>
          <w:trHeight w:val="720"/>
          <w:tblCellSpacing w:w="15" w:type="dxa"/>
        </w:trPr>
        <w:tc>
          <w:tcPr>
            <w:tcW w:w="547" w:type="pct"/>
            <w:hideMark/>
          </w:tcPr>
          <w:p w14:paraId="37575B36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9:30 - 10am</w:t>
            </w:r>
          </w:p>
        </w:tc>
        <w:tc>
          <w:tcPr>
            <w:tcW w:w="613" w:type="pct"/>
            <w:hideMark/>
          </w:tcPr>
          <w:p w14:paraId="2D52F7FE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Debbie Mackey</w:t>
            </w:r>
          </w:p>
        </w:tc>
        <w:tc>
          <w:tcPr>
            <w:tcW w:w="3776" w:type="pct"/>
            <w:hideMark/>
          </w:tcPr>
          <w:p w14:paraId="630088CA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Mentoring training program to improve nursing satisfaction and job retention</w:t>
            </w:r>
          </w:p>
        </w:tc>
      </w:tr>
      <w:tr w:rsidR="002F4515" w:rsidRPr="002F4515" w14:paraId="0D4EDEDF" w14:textId="77777777" w:rsidTr="00C27FE2">
        <w:trPr>
          <w:trHeight w:val="720"/>
          <w:tblCellSpacing w:w="15" w:type="dxa"/>
        </w:trPr>
        <w:tc>
          <w:tcPr>
            <w:tcW w:w="547" w:type="pct"/>
            <w:hideMark/>
          </w:tcPr>
          <w:p w14:paraId="4D19BD33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11:30 - noon</w:t>
            </w:r>
          </w:p>
        </w:tc>
        <w:tc>
          <w:tcPr>
            <w:tcW w:w="613" w:type="pct"/>
            <w:hideMark/>
          </w:tcPr>
          <w:p w14:paraId="6F7C33BA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Jameshia Spencer-Stewart</w:t>
            </w:r>
          </w:p>
        </w:tc>
        <w:tc>
          <w:tcPr>
            <w:tcW w:w="3776" w:type="pct"/>
            <w:hideMark/>
          </w:tcPr>
          <w:p w14:paraId="0AD95D7C" w14:textId="77777777" w:rsidR="002F4515" w:rsidRPr="002F4515" w:rsidRDefault="002F4515" w:rsidP="002F4515">
            <w:pPr>
              <w:spacing w:after="0" w:line="240" w:lineRule="auto"/>
              <w:rPr>
                <w:rFonts w:eastAsia="Times New Roman" w:cstheme="minorHAnsi"/>
              </w:rPr>
            </w:pPr>
            <w:r w:rsidRPr="002F4515">
              <w:rPr>
                <w:rFonts w:eastAsia="Times New Roman" w:cstheme="minorHAnsi"/>
              </w:rPr>
              <w:t>Impact of Vivitrol Medication Adherence Rates During a Pandemic</w:t>
            </w:r>
          </w:p>
        </w:tc>
      </w:tr>
    </w:tbl>
    <w:p w14:paraId="12F46F7E" w14:textId="77777777" w:rsidR="002F4515" w:rsidRDefault="002F4515"/>
    <w:p w14:paraId="17D6C45E" w14:textId="2516FB5B" w:rsidR="002F4515" w:rsidRDefault="00CB158F">
      <w:r>
        <w:t xml:space="preserve">Contact Dr. Barber, Dr. Pankau, or Dr. Lindholm </w:t>
      </w:r>
      <w:r w:rsidR="00242C22">
        <w:t>with</w:t>
      </w:r>
      <w:r>
        <w:t xml:space="preserve"> </w:t>
      </w:r>
      <w:r w:rsidR="00242C22">
        <w:t xml:space="preserve">any </w:t>
      </w:r>
      <w:r>
        <w:t xml:space="preserve">questions. </w:t>
      </w:r>
    </w:p>
    <w:sectPr w:rsidR="002F45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681B" w14:textId="77777777" w:rsidR="00566894" w:rsidRDefault="00566894" w:rsidP="00CB158F">
      <w:pPr>
        <w:spacing w:after="0" w:line="240" w:lineRule="auto"/>
      </w:pPr>
      <w:r>
        <w:separator/>
      </w:r>
    </w:p>
  </w:endnote>
  <w:endnote w:type="continuationSeparator" w:id="0">
    <w:p w14:paraId="58B110AA" w14:textId="77777777" w:rsidR="00566894" w:rsidRDefault="00566894" w:rsidP="00CB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4537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60778D" w14:textId="46E91083" w:rsidR="00CB158F" w:rsidRDefault="00CB15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noProof/>
              </w:rPr>
              <w:t>2</w:t>
            </w:r>
            <w:r>
              <w:t xml:space="preserve"> of </w:t>
            </w:r>
            <w:r>
              <w:rPr>
                <w:b/>
                <w:bCs/>
                <w:noProof/>
              </w:rPr>
              <w:t>2</w:t>
            </w:r>
          </w:p>
        </w:sdtContent>
      </w:sdt>
    </w:sdtContent>
  </w:sdt>
  <w:p w14:paraId="5EFC7934" w14:textId="77777777" w:rsidR="00CB158F" w:rsidRDefault="00CB1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2EC4" w14:textId="77777777" w:rsidR="00566894" w:rsidRDefault="00566894" w:rsidP="00CB158F">
      <w:pPr>
        <w:spacing w:after="0" w:line="240" w:lineRule="auto"/>
      </w:pPr>
      <w:r>
        <w:separator/>
      </w:r>
    </w:p>
  </w:footnote>
  <w:footnote w:type="continuationSeparator" w:id="0">
    <w:p w14:paraId="689C5926" w14:textId="77777777" w:rsidR="00566894" w:rsidRDefault="00566894" w:rsidP="00CB1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wNjOzNDM2MDMzMjJV0lEKTi0uzszPAykwrgUA5WyfdCwAAAA="/>
  </w:docVars>
  <w:rsids>
    <w:rsidRoot w:val="002F4515"/>
    <w:rsid w:val="000443C5"/>
    <w:rsid w:val="00152F13"/>
    <w:rsid w:val="00242C22"/>
    <w:rsid w:val="0026689C"/>
    <w:rsid w:val="002F4515"/>
    <w:rsid w:val="00566894"/>
    <w:rsid w:val="00661889"/>
    <w:rsid w:val="008C279F"/>
    <w:rsid w:val="00AA13C6"/>
    <w:rsid w:val="00BD0357"/>
    <w:rsid w:val="00C27FE2"/>
    <w:rsid w:val="00CB158F"/>
    <w:rsid w:val="00D71226"/>
    <w:rsid w:val="00E865E1"/>
    <w:rsid w:val="00F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8EC7"/>
  <w15:chartTrackingRefBased/>
  <w15:docId w15:val="{6F2A88E1-156C-492B-B65C-95D8FB6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4515"/>
    <w:rPr>
      <w:b/>
      <w:bCs/>
    </w:rPr>
  </w:style>
  <w:style w:type="paragraph" w:customStyle="1" w:styleId="apatitle">
    <w:name w:val="apatitle"/>
    <w:basedOn w:val="Normal"/>
    <w:rsid w:val="002F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eting-start">
    <w:name w:val="meeting-start"/>
    <w:basedOn w:val="DefaultParagraphFont"/>
    <w:rsid w:val="00C27FE2"/>
  </w:style>
  <w:style w:type="character" w:styleId="Hyperlink">
    <w:name w:val="Hyperlink"/>
    <w:basedOn w:val="DefaultParagraphFont"/>
    <w:uiPriority w:val="99"/>
    <w:semiHidden/>
    <w:unhideWhenUsed/>
    <w:rsid w:val="00C27F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F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8F"/>
  </w:style>
  <w:style w:type="paragraph" w:styleId="Footer">
    <w:name w:val="footer"/>
    <w:basedOn w:val="Normal"/>
    <w:link w:val="FooterChar"/>
    <w:uiPriority w:val="99"/>
    <w:unhideWhenUsed/>
    <w:rsid w:val="00CB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Lyla Lindholm</dc:creator>
  <cp:keywords/>
  <dc:description/>
  <cp:lastModifiedBy>Cheri Barber</cp:lastModifiedBy>
  <cp:revision>8</cp:revision>
  <dcterms:created xsi:type="dcterms:W3CDTF">2022-04-21T18:15:00Z</dcterms:created>
  <dcterms:modified xsi:type="dcterms:W3CDTF">2022-04-21T20:07:00Z</dcterms:modified>
</cp:coreProperties>
</file>