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1FEE" w14:textId="0B3347FF" w:rsidR="00BB1E9C" w:rsidRPr="00BB1E9C" w:rsidRDefault="00BB1E9C" w:rsidP="00BB1E9C">
      <w:pPr>
        <w:spacing w:after="0"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fldChar w:fldCharType="begin"/>
      </w:r>
      <w:r w:rsidRPr="00BB1E9C">
        <w:rPr>
          <w:rFonts w:ascii="Segoe UI" w:eastAsia="Times New Roman" w:hAnsi="Segoe UI" w:cs="Segoe UI"/>
          <w:color w:val="000000"/>
          <w:sz w:val="27"/>
          <w:szCs w:val="27"/>
        </w:rPr>
        <w:instrText xml:space="preserve"> HYPERLINK "https://www.contemporaryobgyn.net/" </w:instrText>
      </w:r>
      <w:r w:rsidRPr="00BB1E9C">
        <w:rPr>
          <w:rFonts w:ascii="Segoe UI" w:eastAsia="Times New Roman" w:hAnsi="Segoe UI" w:cs="Segoe UI"/>
          <w:color w:val="000000"/>
          <w:sz w:val="27"/>
          <w:szCs w:val="27"/>
        </w:rPr>
        <w:fldChar w:fldCharType="separate"/>
      </w:r>
      <w:r w:rsidRPr="00BB1E9C">
        <w:rPr>
          <w:rFonts w:ascii="Segoe UI" w:eastAsia="Times New Roman" w:hAnsi="Segoe UI" w:cs="Segoe UI"/>
          <w:noProof/>
          <w:color w:val="0000FF"/>
          <w:sz w:val="27"/>
          <w:szCs w:val="27"/>
          <w:bdr w:val="none" w:sz="0" w:space="0" w:color="auto" w:frame="1"/>
        </w:rPr>
        <mc:AlternateContent>
          <mc:Choice Requires="wps">
            <w:drawing>
              <wp:inline distT="0" distB="0" distL="0" distR="0" wp14:anchorId="5DB918E7" wp14:editId="20FD44D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8832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B1E9C">
        <w:rPr>
          <w:rFonts w:ascii="Segoe UI" w:eastAsia="Times New Roman" w:hAnsi="Segoe UI" w:cs="Segoe UI"/>
          <w:color w:val="000000"/>
          <w:sz w:val="27"/>
          <w:szCs w:val="27"/>
        </w:rPr>
        <w:fldChar w:fldCharType="end"/>
      </w:r>
    </w:p>
    <w:p w14:paraId="03188A5B" w14:textId="77777777" w:rsidR="00BB1E9C" w:rsidRPr="00BB1E9C" w:rsidRDefault="00BB1E9C" w:rsidP="00BB1E9C">
      <w:pPr>
        <w:spacing w:after="0" w:line="240" w:lineRule="auto"/>
        <w:rPr>
          <w:rFonts w:ascii="Times New Roman" w:eastAsia="Times New Roman" w:hAnsi="Times New Roman" w:cs="Times New Roman"/>
          <w:color w:val="0000FF"/>
          <w:sz w:val="24"/>
          <w:szCs w:val="24"/>
          <w:u w:val="single"/>
          <w:bdr w:val="single" w:sz="2" w:space="0" w:color="E5E7EB" w:frame="1"/>
        </w:rPr>
      </w:pPr>
      <w:r w:rsidRPr="00BB1E9C">
        <w:rPr>
          <w:rFonts w:ascii="Segoe UI" w:eastAsia="Times New Roman" w:hAnsi="Segoe UI" w:cs="Segoe UI"/>
          <w:sz w:val="27"/>
          <w:szCs w:val="27"/>
        </w:rPr>
        <w:fldChar w:fldCharType="begin"/>
      </w:r>
      <w:r w:rsidRPr="00BB1E9C">
        <w:rPr>
          <w:rFonts w:ascii="Segoe UI" w:eastAsia="Times New Roman" w:hAnsi="Segoe UI" w:cs="Segoe UI"/>
          <w:sz w:val="27"/>
          <w:szCs w:val="27"/>
        </w:rPr>
        <w:instrText xml:space="preserve"> HYPERLINK "https://twitter.com/contempobgyn" \t "_blank" </w:instrText>
      </w:r>
      <w:r w:rsidRPr="00BB1E9C">
        <w:rPr>
          <w:rFonts w:ascii="Segoe UI" w:eastAsia="Times New Roman" w:hAnsi="Segoe UI" w:cs="Segoe UI"/>
          <w:sz w:val="27"/>
          <w:szCs w:val="27"/>
        </w:rPr>
        <w:fldChar w:fldCharType="separate"/>
      </w:r>
    </w:p>
    <w:p w14:paraId="5F806859" w14:textId="77777777" w:rsidR="00BB1E9C" w:rsidRPr="00BB1E9C" w:rsidRDefault="00BB1E9C" w:rsidP="00BB1E9C">
      <w:pPr>
        <w:spacing w:after="0" w:line="240" w:lineRule="auto"/>
        <w:rPr>
          <w:rFonts w:ascii="Segoe UI" w:eastAsia="Times New Roman" w:hAnsi="Segoe UI" w:cs="Segoe UI"/>
          <w:color w:val="0000FF"/>
          <w:sz w:val="27"/>
          <w:szCs w:val="27"/>
          <w:u w:val="single"/>
          <w:bdr w:val="single" w:sz="2" w:space="0" w:color="E5E7EB" w:frame="1"/>
        </w:rPr>
      </w:pPr>
      <w:r w:rsidRPr="00BB1E9C">
        <w:rPr>
          <w:rFonts w:ascii="Segoe UI" w:eastAsia="Times New Roman" w:hAnsi="Segoe UI" w:cs="Segoe UI"/>
          <w:sz w:val="27"/>
          <w:szCs w:val="27"/>
        </w:rPr>
        <w:fldChar w:fldCharType="end"/>
      </w:r>
      <w:r w:rsidRPr="00BB1E9C">
        <w:rPr>
          <w:rFonts w:ascii="Segoe UI" w:eastAsia="Times New Roman" w:hAnsi="Segoe UI" w:cs="Segoe UI"/>
          <w:sz w:val="27"/>
          <w:szCs w:val="27"/>
        </w:rPr>
        <w:fldChar w:fldCharType="begin"/>
      </w:r>
      <w:r w:rsidRPr="00BB1E9C">
        <w:rPr>
          <w:rFonts w:ascii="Segoe UI" w:eastAsia="Times New Roman" w:hAnsi="Segoe UI" w:cs="Segoe UI"/>
          <w:sz w:val="27"/>
          <w:szCs w:val="27"/>
        </w:rPr>
        <w:instrText xml:space="preserve"> HYPERLINK "https://www.facebook.com/ContempOBGYN" \t "_blank" </w:instrText>
      </w:r>
      <w:r w:rsidRPr="00BB1E9C">
        <w:rPr>
          <w:rFonts w:ascii="Segoe UI" w:eastAsia="Times New Roman" w:hAnsi="Segoe UI" w:cs="Segoe UI"/>
          <w:sz w:val="27"/>
          <w:szCs w:val="27"/>
        </w:rPr>
        <w:fldChar w:fldCharType="separate"/>
      </w:r>
    </w:p>
    <w:p w14:paraId="5C300D60" w14:textId="77777777" w:rsidR="00BB1E9C" w:rsidRPr="00BB1E9C" w:rsidRDefault="00BB1E9C" w:rsidP="00BB1E9C">
      <w:pPr>
        <w:spacing w:after="0" w:line="240" w:lineRule="auto"/>
        <w:rPr>
          <w:rFonts w:ascii="Segoe UI" w:eastAsia="Times New Roman" w:hAnsi="Segoe UI" w:cs="Segoe UI"/>
          <w:color w:val="0000FF"/>
          <w:sz w:val="27"/>
          <w:szCs w:val="27"/>
          <w:u w:val="single"/>
          <w:bdr w:val="single" w:sz="2" w:space="0" w:color="E5E7EB" w:frame="1"/>
        </w:rPr>
      </w:pPr>
      <w:r w:rsidRPr="00BB1E9C">
        <w:rPr>
          <w:rFonts w:ascii="Segoe UI" w:eastAsia="Times New Roman" w:hAnsi="Segoe UI" w:cs="Segoe UI"/>
          <w:sz w:val="27"/>
          <w:szCs w:val="27"/>
        </w:rPr>
        <w:fldChar w:fldCharType="end"/>
      </w:r>
      <w:r w:rsidRPr="00BB1E9C">
        <w:rPr>
          <w:rFonts w:ascii="Segoe UI" w:eastAsia="Times New Roman" w:hAnsi="Segoe UI" w:cs="Segoe UI"/>
          <w:sz w:val="27"/>
          <w:szCs w:val="27"/>
        </w:rPr>
        <w:fldChar w:fldCharType="begin"/>
      </w:r>
      <w:r w:rsidRPr="00BB1E9C">
        <w:rPr>
          <w:rFonts w:ascii="Segoe UI" w:eastAsia="Times New Roman" w:hAnsi="Segoe UI" w:cs="Segoe UI"/>
          <w:sz w:val="27"/>
          <w:szCs w:val="27"/>
        </w:rPr>
        <w:instrText xml:space="preserve"> HYPERLINK "https://www.linkedin.com/company/contemporaryobgyn" \t "_blank" </w:instrText>
      </w:r>
      <w:r w:rsidRPr="00BB1E9C">
        <w:rPr>
          <w:rFonts w:ascii="Segoe UI" w:eastAsia="Times New Roman" w:hAnsi="Segoe UI" w:cs="Segoe UI"/>
          <w:sz w:val="27"/>
          <w:szCs w:val="27"/>
        </w:rPr>
        <w:fldChar w:fldCharType="separate"/>
      </w:r>
    </w:p>
    <w:p w14:paraId="3A7E1410" w14:textId="77777777" w:rsidR="00BB1E9C" w:rsidRPr="00BB1E9C" w:rsidRDefault="00BB1E9C" w:rsidP="00BB1E9C">
      <w:pPr>
        <w:spacing w:after="0" w:line="240" w:lineRule="auto"/>
        <w:rPr>
          <w:rFonts w:ascii="Segoe UI" w:eastAsia="Times New Roman" w:hAnsi="Segoe UI" w:cs="Segoe UI"/>
          <w:color w:val="0000FF"/>
          <w:sz w:val="27"/>
          <w:szCs w:val="27"/>
          <w:u w:val="single"/>
          <w:bdr w:val="single" w:sz="2" w:space="0" w:color="E5E7EB" w:frame="1"/>
        </w:rPr>
      </w:pPr>
      <w:r w:rsidRPr="00BB1E9C">
        <w:rPr>
          <w:rFonts w:ascii="Segoe UI" w:eastAsia="Times New Roman" w:hAnsi="Segoe UI" w:cs="Segoe UI"/>
          <w:sz w:val="27"/>
          <w:szCs w:val="27"/>
        </w:rPr>
        <w:fldChar w:fldCharType="end"/>
      </w:r>
      <w:r w:rsidRPr="00BB1E9C">
        <w:rPr>
          <w:rFonts w:ascii="Segoe UI" w:eastAsia="Times New Roman" w:hAnsi="Segoe UI" w:cs="Segoe UI"/>
          <w:sz w:val="27"/>
          <w:szCs w:val="27"/>
        </w:rPr>
        <w:fldChar w:fldCharType="begin"/>
      </w:r>
      <w:r w:rsidRPr="00BB1E9C">
        <w:rPr>
          <w:rFonts w:ascii="Segoe UI" w:eastAsia="Times New Roman" w:hAnsi="Segoe UI" w:cs="Segoe UI"/>
          <w:sz w:val="27"/>
          <w:szCs w:val="27"/>
        </w:rPr>
        <w:instrText xml:space="preserve"> HYPERLINK "https://www.contemporaryobgyn.net/rss" \t "_blank" </w:instrText>
      </w:r>
      <w:r w:rsidRPr="00BB1E9C">
        <w:rPr>
          <w:rFonts w:ascii="Segoe UI" w:eastAsia="Times New Roman" w:hAnsi="Segoe UI" w:cs="Segoe UI"/>
          <w:sz w:val="27"/>
          <w:szCs w:val="27"/>
        </w:rPr>
        <w:fldChar w:fldCharType="separate"/>
      </w:r>
    </w:p>
    <w:p w14:paraId="11D46AC7" w14:textId="77777777" w:rsidR="00BB1E9C" w:rsidRPr="00BB1E9C" w:rsidRDefault="00BB1E9C" w:rsidP="00BB1E9C">
      <w:pPr>
        <w:spacing w:after="0" w:line="240" w:lineRule="auto"/>
        <w:rPr>
          <w:rFonts w:ascii="Times New Roman" w:eastAsia="Times New Roman" w:hAnsi="Times New Roman" w:cs="Times New Roman"/>
          <w:sz w:val="24"/>
          <w:szCs w:val="24"/>
        </w:rPr>
      </w:pPr>
      <w:r w:rsidRPr="00BB1E9C">
        <w:rPr>
          <w:rFonts w:ascii="Segoe UI" w:eastAsia="Times New Roman" w:hAnsi="Segoe UI" w:cs="Segoe UI"/>
          <w:sz w:val="27"/>
          <w:szCs w:val="27"/>
        </w:rPr>
        <w:fldChar w:fldCharType="end"/>
      </w:r>
    </w:p>
    <w:p w14:paraId="156576E1"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after="0" w:line="240" w:lineRule="auto"/>
        <w:outlineLvl w:val="0"/>
        <w:rPr>
          <w:rFonts w:ascii="Segoe UI" w:eastAsia="Times New Roman" w:hAnsi="Segoe UI" w:cs="Segoe UI"/>
          <w:b/>
          <w:bCs/>
          <w:color w:val="000000"/>
          <w:kern w:val="36"/>
          <w:sz w:val="48"/>
          <w:szCs w:val="48"/>
        </w:rPr>
      </w:pPr>
      <w:r w:rsidRPr="00BB1E9C">
        <w:rPr>
          <w:rFonts w:ascii="Segoe UI" w:eastAsia="Times New Roman" w:hAnsi="Segoe UI" w:cs="Segoe UI"/>
          <w:b/>
          <w:bCs/>
          <w:color w:val="000000"/>
          <w:kern w:val="36"/>
          <w:sz w:val="48"/>
          <w:szCs w:val="48"/>
        </w:rPr>
        <w:t>Effects of smoking, alcohol, and coffee on female reproductive health</w:t>
      </w:r>
    </w:p>
    <w:p w14:paraId="708E4FCE" w14:textId="77777777" w:rsidR="00BB1E9C" w:rsidRPr="00BB1E9C" w:rsidRDefault="00BB1E9C" w:rsidP="00BB1E9C">
      <w:pPr>
        <w:spacing w:after="0"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Apr 27, 2023</w:t>
      </w:r>
    </w:p>
    <w:p w14:paraId="7A606AC0" w14:textId="77777777" w:rsidR="00BB1E9C" w:rsidRDefault="00BB1E9C" w:rsidP="00BB1E9C">
      <w:pPr>
        <w:spacing w:after="0" w:line="240" w:lineRule="auto"/>
        <w:rPr>
          <w:rFonts w:ascii="Segoe UI" w:eastAsia="Times New Roman" w:hAnsi="Segoe UI" w:cs="Segoe UI"/>
          <w:color w:val="000000"/>
          <w:sz w:val="27"/>
          <w:szCs w:val="27"/>
        </w:rPr>
      </w:pPr>
      <w:hyperlink r:id="rId4" w:history="1">
        <w:r w:rsidRPr="00BB1E9C">
          <w:rPr>
            <w:rFonts w:ascii="Segoe UI" w:eastAsia="Times New Roman" w:hAnsi="Segoe UI" w:cs="Segoe UI"/>
            <w:color w:val="0000FF"/>
            <w:sz w:val="27"/>
            <w:szCs w:val="27"/>
            <w:u w:val="single"/>
            <w:bdr w:val="single" w:sz="2" w:space="0" w:color="E5E7EB" w:frame="1"/>
          </w:rPr>
          <w:t xml:space="preserve">Celeste </w:t>
        </w:r>
        <w:proofErr w:type="spellStart"/>
        <w:r w:rsidRPr="00BB1E9C">
          <w:rPr>
            <w:rFonts w:ascii="Segoe UI" w:eastAsia="Times New Roman" w:hAnsi="Segoe UI" w:cs="Segoe UI"/>
            <w:color w:val="0000FF"/>
            <w:sz w:val="27"/>
            <w:szCs w:val="27"/>
            <w:u w:val="single"/>
            <w:bdr w:val="single" w:sz="2" w:space="0" w:color="E5E7EB" w:frame="1"/>
          </w:rPr>
          <w:t>Krewson</w:t>
        </w:r>
        <w:proofErr w:type="spellEnd"/>
        <w:r w:rsidRPr="00BB1E9C">
          <w:rPr>
            <w:rFonts w:ascii="Segoe UI" w:eastAsia="Times New Roman" w:hAnsi="Segoe UI" w:cs="Segoe UI"/>
            <w:color w:val="0000FF"/>
            <w:sz w:val="27"/>
            <w:szCs w:val="27"/>
            <w:u w:val="single"/>
            <w:bdr w:val="single" w:sz="2" w:space="0" w:color="E5E7EB" w:frame="1"/>
          </w:rPr>
          <w:t>, Assistant Editor</w:t>
        </w:r>
      </w:hyperlink>
    </w:p>
    <w:p w14:paraId="40BDF342" w14:textId="5FEC3418" w:rsidR="00BB1E9C" w:rsidRPr="00BB1E9C" w:rsidRDefault="00BB1E9C" w:rsidP="00BB1E9C">
      <w:pPr>
        <w:spacing w:after="0" w:line="240" w:lineRule="auto"/>
        <w:rPr>
          <w:rFonts w:ascii="Segoe UI" w:eastAsia="Times New Roman" w:hAnsi="Segoe UI" w:cs="Segoe UI"/>
          <w:color w:val="000000"/>
          <w:sz w:val="27"/>
          <w:szCs w:val="27"/>
        </w:rPr>
      </w:pPr>
      <w:r w:rsidRPr="00BB1E9C">
        <w:rPr>
          <w:rFonts w:ascii="Segoe UI" w:eastAsia="Times New Roman" w:hAnsi="Segoe UI" w:cs="Segoe UI"/>
          <w:i/>
          <w:iCs/>
          <w:color w:val="000000"/>
          <w:sz w:val="27"/>
          <w:szCs w:val="27"/>
        </w:rPr>
        <w:t>In a recent study, female reproductive hormone concentration and age at menopause were impacted by smoking, alcohol, and coffee consumption.</w:t>
      </w:r>
      <w:r w:rsidRPr="00BB1E9C">
        <w:rPr>
          <w:rFonts w:ascii="Segoe UI" w:eastAsia="Times New Roman" w:hAnsi="Segoe UI" w:cs="Segoe UI"/>
          <w:noProof/>
          <w:color w:val="000000"/>
          <w:sz w:val="27"/>
          <w:szCs w:val="27"/>
          <w:bdr w:val="none" w:sz="0" w:space="0" w:color="auto" w:frame="1"/>
        </w:rPr>
        <mc:AlternateContent>
          <mc:Choice Requires="wps">
            <w:drawing>
              <wp:inline distT="0" distB="0" distL="0" distR="0" wp14:anchorId="5C18C35D" wp14:editId="3D0BC0C5">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9620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FBC119" w14:textId="03976FBD" w:rsidR="00BB1E9C" w:rsidRPr="00BB1E9C" w:rsidRDefault="00BB1E9C" w:rsidP="00BB1E9C">
      <w:pPr>
        <w:spacing w:after="0" w:line="240" w:lineRule="auto"/>
        <w:rPr>
          <w:rFonts w:ascii="Segoe UI" w:eastAsia="Times New Roman" w:hAnsi="Segoe UI" w:cs="Segoe UI"/>
          <w:color w:val="000000"/>
          <w:sz w:val="27"/>
          <w:szCs w:val="27"/>
        </w:rPr>
      </w:pPr>
    </w:p>
    <w:p w14:paraId="7F2B9AF1"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Smoking, alcohol, and coffee consumption are associated with impacts on women’s reproductive health, according to a recent study.</w:t>
      </w:r>
    </w:p>
    <w:p w14:paraId="46E41EF7"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Smoking, alcohol, and coffee consumption are common habits, which have increased during the COVID-19 pandemic. This is associated with an increase in major health problems such as cardiovascular disease and immune function-related diseases.</w:t>
      </w:r>
    </w:p>
    <w:p w14:paraId="3884B6AF"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Prior studies have reported adverse reproductive events in women from smoking, alcohol, and coffee consumption, along with potential impacts on fertility and pregnancy outcomes. There is also a risk of disturbances in sex hormones and menstrual health. About 26% of women reported suffering from menstrual abnormality with endocrine hormone-related changes in 2018.</w:t>
      </w:r>
    </w:p>
    <w:p w14:paraId="56611FF4"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To determine the association between smoking, alcohol, and coffee consumption with reproductive health, investigators conducted a 2-sample mendelian randomization (MR) analysis using publicly available genome-wide association study (GWAS) data.</w:t>
      </w:r>
    </w:p>
    <w:p w14:paraId="6713BF4F"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 xml:space="preserve">Three hypotheses were met for the MR analysis, the first being a significant association between the genetic instrument and exposures. The second was </w:t>
      </w:r>
      <w:r w:rsidRPr="00BB1E9C">
        <w:rPr>
          <w:rFonts w:ascii="Segoe UI" w:eastAsia="Times New Roman" w:hAnsi="Segoe UI" w:cs="Segoe UI"/>
          <w:color w:val="000000"/>
          <w:sz w:val="27"/>
          <w:szCs w:val="27"/>
        </w:rPr>
        <w:lastRenderedPageBreak/>
        <w:t>the genetic instrument being selected independently from cofounders, and the third was the genetic instrument not affecting outcomes except through the exposure.</w:t>
      </w:r>
    </w:p>
    <w:p w14:paraId="7B9F3A93"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Genetic instrument collection was accomplished through extracting 378 single-nucleotide polymorphisms (SNPs) associated with smoking initiation and 99 SNPs associated with alcohol drinking. Data on coffee consumption was also collected through 10 SNPs.</w:t>
      </w:r>
    </w:p>
    <w:p w14:paraId="2697036E"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Following data collection, adjustments were made based on sex, age, and major genetic principal components. Clumping procedural was performed to allow independence of all instrumental variants (IVs) and removal of linkage disequilibrium between SNPs. F-statistics of each genetic instrument were calculated to avoid weak instrument bias.</w:t>
      </w:r>
    </w:p>
    <w:p w14:paraId="0A6B4757"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GWAS summary statistics for reproductive hormones in women were gathered from the United Kingdom Biobank. Genome-wide meta-analysis data was used to compile summary data for the anti-Mullerian hormone (AMH). </w:t>
      </w:r>
    </w:p>
    <w:p w14:paraId="509C86CF"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Other reproductive hormones analyzed included sex hormone-binding globulin (SHBG), total testosterone (TT), bioavailable testosterone (bio-T), and estradiol (E2). Outcomes also included abnormal menstrual phenotypes such as irregular menstrual cycle, age at menopause, and dysmenorrhea.</w:t>
      </w:r>
    </w:p>
    <w:p w14:paraId="1FEC8180"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Lower SHBG concentration were seen in women who smoked, along with earlier age at menopause. Investigators identified 17 outlier SNPs which may have influenced the association with low SHBG concentration, and 4 which may have influenced the association with age at menopause. </w:t>
      </w:r>
    </w:p>
    <w:p w14:paraId="4F30DE38"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A strong inverse association of smoking with SHBG concentration and age at menopause was found after outlier correction. A positive association was also found between smoking and bio-T levels, though a casual indication was not found for TT level during inverse-variance weighted (IVW) analysis, and smoking was not associated with E2 and AMH levels.</w:t>
      </w:r>
    </w:p>
    <w:p w14:paraId="20C9F891"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 xml:space="preserve">A positive association was made between alcohol consumption and higher TT levels and earlier menopausal age from the IVW MR. These results were </w:t>
      </w:r>
      <w:r w:rsidRPr="00BB1E9C">
        <w:rPr>
          <w:rFonts w:ascii="Segoe UI" w:eastAsia="Times New Roman" w:hAnsi="Segoe UI" w:cs="Segoe UI"/>
          <w:color w:val="000000"/>
          <w:sz w:val="27"/>
          <w:szCs w:val="27"/>
        </w:rPr>
        <w:lastRenderedPageBreak/>
        <w:t xml:space="preserve">supported by weighted median and weighted mode approaches. However, alcohol consumption was not associated with SHBG, </w:t>
      </w:r>
      <w:proofErr w:type="gramStart"/>
      <w:r w:rsidRPr="00BB1E9C">
        <w:rPr>
          <w:rFonts w:ascii="Segoe UI" w:eastAsia="Times New Roman" w:hAnsi="Segoe UI" w:cs="Segoe UI"/>
          <w:color w:val="000000"/>
          <w:sz w:val="27"/>
          <w:szCs w:val="27"/>
        </w:rPr>
        <w:t>bio-T</w:t>
      </w:r>
      <w:proofErr w:type="gramEnd"/>
      <w:r w:rsidRPr="00BB1E9C">
        <w:rPr>
          <w:rFonts w:ascii="Segoe UI" w:eastAsia="Times New Roman" w:hAnsi="Segoe UI" w:cs="Segoe UI"/>
          <w:color w:val="000000"/>
          <w:sz w:val="27"/>
          <w:szCs w:val="27"/>
        </w:rPr>
        <w:t>, E2, and AMH levels or irregular menstrual cycle.</w:t>
      </w:r>
    </w:p>
    <w:p w14:paraId="7F518D91"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A significant inverse association between coffee consumption and SHBG concentrations was found in a random-effects IVW, which was supported by a weighted median approach. A positive casual effect from coffee consumption was also observed on bio-T levels. Earlier age at menopause, along with TT, E2, and AMH levels, were not associated with coffee consumption.</w:t>
      </w:r>
    </w:p>
    <w:p w14:paraId="76B0EB09"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Overall, smoking, alcohol, and coffee consumption had significant associations with effects on the reproductive system and abnormal menstrual phenotypes. Investigators recommended further research to distinguish genetic instruments between male and female individuals.</w:t>
      </w:r>
    </w:p>
    <w:p w14:paraId="7C359FBE"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Reference</w:t>
      </w:r>
    </w:p>
    <w:p w14:paraId="303E3662" w14:textId="77777777" w:rsidR="00BB1E9C" w:rsidRPr="00BB1E9C" w:rsidRDefault="00BB1E9C" w:rsidP="00BB1E9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Segoe UI" w:eastAsia="Times New Roman" w:hAnsi="Segoe UI" w:cs="Segoe UI"/>
          <w:color w:val="000000"/>
          <w:sz w:val="27"/>
          <w:szCs w:val="27"/>
        </w:rPr>
      </w:pPr>
      <w:r w:rsidRPr="00BB1E9C">
        <w:rPr>
          <w:rFonts w:ascii="Segoe UI" w:eastAsia="Times New Roman" w:hAnsi="Segoe UI" w:cs="Segoe UI"/>
          <w:color w:val="000000"/>
          <w:sz w:val="27"/>
          <w:szCs w:val="27"/>
        </w:rPr>
        <w:t xml:space="preserve">Jiang Z, He R, Wu H, et </w:t>
      </w:r>
      <w:proofErr w:type="spellStart"/>
      <w:proofErr w:type="gramStart"/>
      <w:r w:rsidRPr="00BB1E9C">
        <w:rPr>
          <w:rFonts w:ascii="Segoe UI" w:eastAsia="Times New Roman" w:hAnsi="Segoe UI" w:cs="Segoe UI"/>
          <w:color w:val="000000"/>
          <w:sz w:val="27"/>
          <w:szCs w:val="27"/>
        </w:rPr>
        <w:t>al.The</w:t>
      </w:r>
      <w:proofErr w:type="spellEnd"/>
      <w:proofErr w:type="gramEnd"/>
      <w:r w:rsidRPr="00BB1E9C">
        <w:rPr>
          <w:rFonts w:ascii="Segoe UI" w:eastAsia="Times New Roman" w:hAnsi="Segoe UI" w:cs="Segoe UI"/>
          <w:color w:val="000000"/>
          <w:sz w:val="27"/>
          <w:szCs w:val="27"/>
        </w:rPr>
        <w:t xml:space="preserve"> causal association between smoking initiation, alcohol and coffee consumption, and women's reproductive health: A two-sample Mendelian randomization analysis. </w:t>
      </w:r>
      <w:r w:rsidRPr="00BB1E9C">
        <w:rPr>
          <w:rFonts w:ascii="Segoe UI" w:eastAsia="Times New Roman" w:hAnsi="Segoe UI" w:cs="Segoe UI"/>
          <w:i/>
          <w:iCs/>
          <w:color w:val="000000"/>
          <w:sz w:val="27"/>
          <w:szCs w:val="27"/>
          <w:bdr w:val="single" w:sz="2" w:space="0" w:color="E5E7EB" w:frame="1"/>
        </w:rPr>
        <w:t>Front Genet.</w:t>
      </w:r>
      <w:r w:rsidRPr="00BB1E9C">
        <w:rPr>
          <w:rFonts w:ascii="Segoe UI" w:eastAsia="Times New Roman" w:hAnsi="Segoe UI" w:cs="Segoe UI"/>
          <w:color w:val="000000"/>
          <w:sz w:val="27"/>
          <w:szCs w:val="27"/>
        </w:rPr>
        <w:t> 2023;14. doi:10.3389/fgene.2023.1098616</w:t>
      </w:r>
    </w:p>
    <w:p w14:paraId="611FF3E6" w14:textId="77777777" w:rsidR="005F19C2" w:rsidRDefault="005F19C2"/>
    <w:sectPr w:rsidR="005F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9C"/>
    <w:rsid w:val="005F19C2"/>
    <w:rsid w:val="00BB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1CE7"/>
  <w15:chartTrackingRefBased/>
  <w15:docId w15:val="{745B515E-B48D-4809-8F6B-FF1D916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859">
      <w:bodyDiv w:val="1"/>
      <w:marLeft w:val="0"/>
      <w:marRight w:val="0"/>
      <w:marTop w:val="0"/>
      <w:marBottom w:val="0"/>
      <w:divBdr>
        <w:top w:val="none" w:sz="0" w:space="0" w:color="auto"/>
        <w:left w:val="none" w:sz="0" w:space="0" w:color="auto"/>
        <w:bottom w:val="none" w:sz="0" w:space="0" w:color="auto"/>
        <w:right w:val="none" w:sz="0" w:space="0" w:color="auto"/>
      </w:divBdr>
      <w:divsChild>
        <w:div w:id="1365716745">
          <w:marLeft w:val="0"/>
          <w:marRight w:val="0"/>
          <w:marTop w:val="0"/>
          <w:marBottom w:val="0"/>
          <w:divBdr>
            <w:top w:val="single" w:sz="2" w:space="0" w:color="E5E7EB"/>
            <w:left w:val="single" w:sz="2" w:space="0" w:color="E5E7EB"/>
            <w:bottom w:val="single" w:sz="2" w:space="0" w:color="E5E7EB"/>
            <w:right w:val="single" w:sz="2" w:space="0" w:color="E5E7EB"/>
          </w:divBdr>
        </w:div>
        <w:div w:id="2086492829">
          <w:marLeft w:val="0"/>
          <w:marRight w:val="0"/>
          <w:marTop w:val="0"/>
          <w:marBottom w:val="0"/>
          <w:divBdr>
            <w:top w:val="single" w:sz="2" w:space="0" w:color="E5E7EB"/>
            <w:left w:val="single" w:sz="2" w:space="0" w:color="E5E7EB"/>
            <w:bottom w:val="single" w:sz="2" w:space="0" w:color="E5E7EB"/>
            <w:right w:val="single" w:sz="2" w:space="0" w:color="E5E7EB"/>
          </w:divBdr>
          <w:divsChild>
            <w:div w:id="1606884627">
              <w:marLeft w:val="0"/>
              <w:marRight w:val="0"/>
              <w:marTop w:val="0"/>
              <w:marBottom w:val="0"/>
              <w:divBdr>
                <w:top w:val="single" w:sz="2" w:space="0" w:color="E5E7EB"/>
                <w:left w:val="single" w:sz="2" w:space="0" w:color="E5E7EB"/>
                <w:bottom w:val="single" w:sz="2" w:space="0" w:color="E5E7EB"/>
                <w:right w:val="single" w:sz="2" w:space="0" w:color="E5E7EB"/>
              </w:divBdr>
              <w:divsChild>
                <w:div w:id="1538853599">
                  <w:marLeft w:val="0"/>
                  <w:marRight w:val="0"/>
                  <w:marTop w:val="0"/>
                  <w:marBottom w:val="0"/>
                  <w:divBdr>
                    <w:top w:val="single" w:sz="2" w:space="0" w:color="E5E7EB"/>
                    <w:left w:val="single" w:sz="2" w:space="0" w:color="E5E7EB"/>
                    <w:bottom w:val="single" w:sz="2" w:space="0" w:color="E5E7EB"/>
                    <w:right w:val="single" w:sz="2" w:space="0" w:color="E5E7EB"/>
                  </w:divBdr>
                  <w:divsChild>
                    <w:div w:id="2107993729">
                      <w:marLeft w:val="0"/>
                      <w:marRight w:val="0"/>
                      <w:marTop w:val="0"/>
                      <w:marBottom w:val="0"/>
                      <w:divBdr>
                        <w:top w:val="single" w:sz="2" w:space="0" w:color="E5E7EB"/>
                        <w:left w:val="single" w:sz="2" w:space="0" w:color="E5E7EB"/>
                        <w:bottom w:val="single" w:sz="2" w:space="0" w:color="E5E7EB"/>
                        <w:right w:val="single" w:sz="2" w:space="0" w:color="E5E7EB"/>
                      </w:divBdr>
                    </w:div>
                    <w:div w:id="106582022">
                      <w:marLeft w:val="0"/>
                      <w:marRight w:val="0"/>
                      <w:marTop w:val="0"/>
                      <w:marBottom w:val="0"/>
                      <w:divBdr>
                        <w:top w:val="single" w:sz="2" w:space="0" w:color="E5E7EB"/>
                        <w:left w:val="single" w:sz="2" w:space="0" w:color="E5E7EB"/>
                        <w:bottom w:val="single" w:sz="2" w:space="0" w:color="E5E7EB"/>
                        <w:right w:val="single" w:sz="2" w:space="0" w:color="E5E7EB"/>
                      </w:divBdr>
                    </w:div>
                    <w:div w:id="440758790">
                      <w:marLeft w:val="0"/>
                      <w:marRight w:val="0"/>
                      <w:marTop w:val="0"/>
                      <w:marBottom w:val="0"/>
                      <w:divBdr>
                        <w:top w:val="single" w:sz="2" w:space="0" w:color="E5E7EB"/>
                        <w:left w:val="single" w:sz="2" w:space="0" w:color="E5E7EB"/>
                        <w:bottom w:val="single" w:sz="2" w:space="0" w:color="E5E7EB"/>
                        <w:right w:val="single" w:sz="2" w:space="0" w:color="E5E7EB"/>
                      </w:divBdr>
                    </w:div>
                    <w:div w:id="1740441540">
                      <w:marLeft w:val="0"/>
                      <w:marRight w:val="0"/>
                      <w:marTop w:val="0"/>
                      <w:marBottom w:val="0"/>
                      <w:divBdr>
                        <w:top w:val="single" w:sz="2" w:space="0" w:color="E5E7EB"/>
                        <w:left w:val="single" w:sz="2" w:space="0" w:color="E5E7EB"/>
                        <w:bottom w:val="single" w:sz="2" w:space="0" w:color="E5E7EB"/>
                        <w:right w:val="single" w:sz="2" w:space="0" w:color="E5E7EB"/>
                      </w:divBdr>
                    </w:div>
                    <w:div w:id="1695840805">
                      <w:marLeft w:val="0"/>
                      <w:marRight w:val="0"/>
                      <w:marTop w:val="0"/>
                      <w:marBottom w:val="0"/>
                      <w:divBdr>
                        <w:top w:val="single" w:sz="2" w:space="0" w:color="E5E7EB"/>
                        <w:left w:val="single" w:sz="2" w:space="0" w:color="E5E7EB"/>
                        <w:bottom w:val="single" w:sz="2" w:space="0" w:color="E5E7EB"/>
                        <w:right w:val="single" w:sz="2" w:space="0" w:color="E5E7EB"/>
                      </w:divBdr>
                    </w:div>
                    <w:div w:id="295182980">
                      <w:marLeft w:val="0"/>
                      <w:marRight w:val="0"/>
                      <w:marTop w:val="0"/>
                      <w:marBottom w:val="0"/>
                      <w:divBdr>
                        <w:top w:val="single" w:sz="2" w:space="0" w:color="E5E7EB"/>
                        <w:left w:val="single" w:sz="2" w:space="0" w:color="E5E7EB"/>
                        <w:bottom w:val="single" w:sz="2" w:space="0" w:color="E5E7EB"/>
                        <w:right w:val="single" w:sz="2" w:space="0" w:color="E5E7EB"/>
                      </w:divBdr>
                    </w:div>
                    <w:div w:id="621959642">
                      <w:marLeft w:val="0"/>
                      <w:marRight w:val="0"/>
                      <w:marTop w:val="0"/>
                      <w:marBottom w:val="0"/>
                      <w:divBdr>
                        <w:top w:val="single" w:sz="2" w:space="0" w:color="E5E7EB"/>
                        <w:left w:val="single" w:sz="2" w:space="0" w:color="E5E7EB"/>
                        <w:bottom w:val="single" w:sz="2" w:space="0" w:color="E5E7EB"/>
                        <w:right w:val="single" w:sz="2" w:space="0" w:color="E5E7EB"/>
                      </w:divBdr>
                    </w:div>
                    <w:div w:id="575936501">
                      <w:marLeft w:val="0"/>
                      <w:marRight w:val="0"/>
                      <w:marTop w:val="0"/>
                      <w:marBottom w:val="0"/>
                      <w:divBdr>
                        <w:top w:val="single" w:sz="2" w:space="0" w:color="E5E7EB"/>
                        <w:left w:val="single" w:sz="2" w:space="0" w:color="E5E7EB"/>
                        <w:bottom w:val="single" w:sz="2" w:space="0" w:color="E5E7EB"/>
                        <w:right w:val="single" w:sz="2" w:space="0" w:color="E5E7EB"/>
                      </w:divBdr>
                    </w:div>
                    <w:div w:id="241645778">
                      <w:marLeft w:val="0"/>
                      <w:marRight w:val="0"/>
                      <w:marTop w:val="0"/>
                      <w:marBottom w:val="0"/>
                      <w:divBdr>
                        <w:top w:val="single" w:sz="2" w:space="0" w:color="E5E7EB"/>
                        <w:left w:val="single" w:sz="2" w:space="0" w:color="E5E7EB"/>
                        <w:bottom w:val="single" w:sz="2" w:space="0" w:color="E5E7EB"/>
                        <w:right w:val="single" w:sz="2" w:space="0" w:color="E5E7EB"/>
                      </w:divBdr>
                    </w:div>
                    <w:div w:id="1496796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83716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00813678">
          <w:marLeft w:val="0"/>
          <w:marRight w:val="0"/>
          <w:marTop w:val="0"/>
          <w:marBottom w:val="0"/>
          <w:divBdr>
            <w:top w:val="single" w:sz="2" w:space="0" w:color="E5E7EB"/>
            <w:left w:val="single" w:sz="2" w:space="0" w:color="E5E7EB"/>
            <w:bottom w:val="single" w:sz="2" w:space="0" w:color="E5E7EB"/>
            <w:right w:val="single" w:sz="2" w:space="0" w:color="E5E7EB"/>
          </w:divBdr>
          <w:divsChild>
            <w:div w:id="900287666">
              <w:marLeft w:val="0"/>
              <w:marRight w:val="0"/>
              <w:marTop w:val="0"/>
              <w:marBottom w:val="0"/>
              <w:divBdr>
                <w:top w:val="single" w:sz="2" w:space="0" w:color="E5E7EB"/>
                <w:left w:val="single" w:sz="2" w:space="0" w:color="E5E7EB"/>
                <w:bottom w:val="single" w:sz="2" w:space="0" w:color="E5E7EB"/>
                <w:right w:val="single" w:sz="2" w:space="0" w:color="E5E7EB"/>
              </w:divBdr>
              <w:divsChild>
                <w:div w:id="1043215612">
                  <w:marLeft w:val="0"/>
                  <w:marRight w:val="0"/>
                  <w:marTop w:val="0"/>
                  <w:marBottom w:val="0"/>
                  <w:divBdr>
                    <w:top w:val="single" w:sz="2" w:space="0" w:color="E5E7EB"/>
                    <w:left w:val="single" w:sz="2" w:space="0" w:color="E5E7EB"/>
                    <w:bottom w:val="single" w:sz="2" w:space="0" w:color="E5E7EB"/>
                    <w:right w:val="single" w:sz="2" w:space="0" w:color="E5E7EB"/>
                  </w:divBdr>
                  <w:divsChild>
                    <w:div w:id="16125927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67297953">
          <w:marLeft w:val="0"/>
          <w:marRight w:val="0"/>
          <w:marTop w:val="0"/>
          <w:marBottom w:val="0"/>
          <w:divBdr>
            <w:top w:val="single" w:sz="2" w:space="0" w:color="E5E7EB"/>
            <w:left w:val="single" w:sz="2" w:space="0" w:color="E5E7EB"/>
            <w:bottom w:val="single" w:sz="2" w:space="0" w:color="E5E7EB"/>
            <w:right w:val="single" w:sz="2" w:space="0" w:color="E5E7EB"/>
          </w:divBdr>
          <w:divsChild>
            <w:div w:id="1537697709">
              <w:marLeft w:val="0"/>
              <w:marRight w:val="0"/>
              <w:marTop w:val="0"/>
              <w:marBottom w:val="0"/>
              <w:divBdr>
                <w:top w:val="single" w:sz="2" w:space="0" w:color="auto"/>
                <w:left w:val="single" w:sz="2" w:space="0" w:color="auto"/>
                <w:bottom w:val="single" w:sz="6" w:space="0" w:color="auto"/>
                <w:right w:val="single" w:sz="2" w:space="0" w:color="auto"/>
              </w:divBdr>
              <w:divsChild>
                <w:div w:id="582878282">
                  <w:marLeft w:val="0"/>
                  <w:marRight w:val="0"/>
                  <w:marTop w:val="0"/>
                  <w:marBottom w:val="0"/>
                  <w:divBdr>
                    <w:top w:val="single" w:sz="2" w:space="0" w:color="E5E7EB"/>
                    <w:left w:val="single" w:sz="2" w:space="0" w:color="E5E7EB"/>
                    <w:bottom w:val="single" w:sz="2" w:space="0" w:color="E5E7EB"/>
                    <w:right w:val="single" w:sz="2" w:space="0" w:color="E5E7EB"/>
                  </w:divBdr>
                  <w:divsChild>
                    <w:div w:id="677970020">
                      <w:marLeft w:val="0"/>
                      <w:marRight w:val="0"/>
                      <w:marTop w:val="0"/>
                      <w:marBottom w:val="0"/>
                      <w:divBdr>
                        <w:top w:val="single" w:sz="2" w:space="0" w:color="E5E7EB"/>
                        <w:left w:val="single" w:sz="2" w:space="0" w:color="E5E7EB"/>
                        <w:bottom w:val="single" w:sz="2" w:space="0" w:color="E5E7EB"/>
                        <w:right w:val="single" w:sz="2" w:space="0" w:color="E5E7EB"/>
                      </w:divBdr>
                    </w:div>
                    <w:div w:id="1965841180">
                      <w:marLeft w:val="0"/>
                      <w:marRight w:val="0"/>
                      <w:marTop w:val="0"/>
                      <w:marBottom w:val="0"/>
                      <w:divBdr>
                        <w:top w:val="single" w:sz="2" w:space="0" w:color="E5E7EB"/>
                        <w:left w:val="single" w:sz="2" w:space="0" w:color="E5E7EB"/>
                        <w:bottom w:val="single" w:sz="2" w:space="0" w:color="E5E7EB"/>
                        <w:right w:val="single" w:sz="2" w:space="0" w:color="E5E7EB"/>
                      </w:divBdr>
                    </w:div>
                    <w:div w:id="1480221810">
                      <w:marLeft w:val="0"/>
                      <w:marRight w:val="0"/>
                      <w:marTop w:val="0"/>
                      <w:marBottom w:val="0"/>
                      <w:divBdr>
                        <w:top w:val="single" w:sz="2" w:space="0" w:color="E5E7EB"/>
                        <w:left w:val="single" w:sz="2" w:space="0" w:color="E5E7EB"/>
                        <w:bottom w:val="single" w:sz="2" w:space="0" w:color="E5E7EB"/>
                        <w:right w:val="single" w:sz="2" w:space="0" w:color="E5E7EB"/>
                      </w:divBdr>
                    </w:div>
                    <w:div w:id="140391447">
                      <w:marLeft w:val="0"/>
                      <w:marRight w:val="0"/>
                      <w:marTop w:val="0"/>
                      <w:marBottom w:val="0"/>
                      <w:divBdr>
                        <w:top w:val="single" w:sz="2" w:space="0" w:color="E5E7EB"/>
                        <w:left w:val="single" w:sz="2" w:space="0" w:color="E5E7EB"/>
                        <w:bottom w:val="single" w:sz="2" w:space="0" w:color="E5E7EB"/>
                        <w:right w:val="single" w:sz="2" w:space="0" w:color="E5E7EB"/>
                      </w:divBdr>
                    </w:div>
                    <w:div w:id="1988627102">
                      <w:marLeft w:val="0"/>
                      <w:marRight w:val="0"/>
                      <w:marTop w:val="0"/>
                      <w:marBottom w:val="0"/>
                      <w:divBdr>
                        <w:top w:val="single" w:sz="2" w:space="0" w:color="E5E7EB"/>
                        <w:left w:val="single" w:sz="2" w:space="0" w:color="E5E7EB"/>
                        <w:bottom w:val="single" w:sz="2" w:space="0" w:color="E5E7EB"/>
                        <w:right w:val="single" w:sz="2" w:space="0" w:color="E5E7EB"/>
                      </w:divBdr>
                    </w:div>
                    <w:div w:id="1586501526">
                      <w:marLeft w:val="0"/>
                      <w:marRight w:val="0"/>
                      <w:marTop w:val="0"/>
                      <w:marBottom w:val="0"/>
                      <w:divBdr>
                        <w:top w:val="single" w:sz="2" w:space="0" w:color="E5E7EB"/>
                        <w:left w:val="single" w:sz="2" w:space="0" w:color="E5E7EB"/>
                        <w:bottom w:val="single" w:sz="2" w:space="0" w:color="E5E7EB"/>
                        <w:right w:val="single" w:sz="2" w:space="0" w:color="E5E7EB"/>
                      </w:divBdr>
                    </w:div>
                    <w:div w:id="1461608063">
                      <w:marLeft w:val="0"/>
                      <w:marRight w:val="0"/>
                      <w:marTop w:val="0"/>
                      <w:marBottom w:val="0"/>
                      <w:divBdr>
                        <w:top w:val="single" w:sz="2" w:space="0" w:color="E5E7EB"/>
                        <w:left w:val="single" w:sz="2" w:space="0" w:color="E5E7EB"/>
                        <w:bottom w:val="single" w:sz="2" w:space="0" w:color="E5E7EB"/>
                        <w:right w:val="single" w:sz="2" w:space="0" w:color="E5E7EB"/>
                      </w:divBdr>
                    </w:div>
                    <w:div w:id="1547790558">
                      <w:marLeft w:val="0"/>
                      <w:marRight w:val="0"/>
                      <w:marTop w:val="0"/>
                      <w:marBottom w:val="0"/>
                      <w:divBdr>
                        <w:top w:val="single" w:sz="2" w:space="0" w:color="E5E7EB"/>
                        <w:left w:val="single" w:sz="2" w:space="0" w:color="E5E7EB"/>
                        <w:bottom w:val="single" w:sz="2" w:space="0" w:color="E5E7EB"/>
                        <w:right w:val="single" w:sz="2" w:space="0" w:color="E5E7EB"/>
                      </w:divBdr>
                    </w:div>
                    <w:div w:id="923997731">
                      <w:marLeft w:val="0"/>
                      <w:marRight w:val="0"/>
                      <w:marTop w:val="0"/>
                      <w:marBottom w:val="0"/>
                      <w:divBdr>
                        <w:top w:val="single" w:sz="2" w:space="0" w:color="E5E7EB"/>
                        <w:left w:val="single" w:sz="2" w:space="0" w:color="E5E7EB"/>
                        <w:bottom w:val="single" w:sz="2" w:space="0" w:color="E5E7EB"/>
                        <w:right w:val="single" w:sz="2" w:space="0" w:color="E5E7EB"/>
                      </w:divBdr>
                    </w:div>
                    <w:div w:id="1525440507">
                      <w:marLeft w:val="0"/>
                      <w:marRight w:val="0"/>
                      <w:marTop w:val="0"/>
                      <w:marBottom w:val="0"/>
                      <w:divBdr>
                        <w:top w:val="single" w:sz="2" w:space="0" w:color="E5E7EB"/>
                        <w:left w:val="single" w:sz="2" w:space="0" w:color="E5E7EB"/>
                        <w:bottom w:val="single" w:sz="2" w:space="0" w:color="E5E7EB"/>
                        <w:right w:val="single" w:sz="2" w:space="0" w:color="E5E7EB"/>
                      </w:divBdr>
                    </w:div>
                    <w:div w:id="1067994863">
                      <w:marLeft w:val="0"/>
                      <w:marRight w:val="0"/>
                      <w:marTop w:val="0"/>
                      <w:marBottom w:val="0"/>
                      <w:divBdr>
                        <w:top w:val="single" w:sz="2" w:space="0" w:color="E5E7EB"/>
                        <w:left w:val="single" w:sz="2" w:space="0" w:color="E5E7EB"/>
                        <w:bottom w:val="single" w:sz="2" w:space="0" w:color="E5E7EB"/>
                        <w:right w:val="single" w:sz="2" w:space="0" w:color="E5E7EB"/>
                      </w:divBdr>
                    </w:div>
                    <w:div w:id="1377437396">
                      <w:marLeft w:val="0"/>
                      <w:marRight w:val="0"/>
                      <w:marTop w:val="0"/>
                      <w:marBottom w:val="0"/>
                      <w:divBdr>
                        <w:top w:val="single" w:sz="2" w:space="0" w:color="E5E7EB"/>
                        <w:left w:val="single" w:sz="2" w:space="0" w:color="E5E7EB"/>
                        <w:bottom w:val="single" w:sz="2" w:space="0" w:color="E5E7EB"/>
                        <w:right w:val="single" w:sz="2" w:space="0" w:color="E5E7EB"/>
                      </w:divBdr>
                    </w:div>
                    <w:div w:id="1813214164">
                      <w:marLeft w:val="0"/>
                      <w:marRight w:val="0"/>
                      <w:marTop w:val="0"/>
                      <w:marBottom w:val="0"/>
                      <w:divBdr>
                        <w:top w:val="single" w:sz="2" w:space="0" w:color="E5E7EB"/>
                        <w:left w:val="single" w:sz="2" w:space="0" w:color="E5E7EB"/>
                        <w:bottom w:val="single" w:sz="2" w:space="0" w:color="E5E7EB"/>
                        <w:right w:val="single" w:sz="2" w:space="0" w:color="E5E7EB"/>
                      </w:divBdr>
                    </w:div>
                    <w:div w:id="604121854">
                      <w:marLeft w:val="0"/>
                      <w:marRight w:val="0"/>
                      <w:marTop w:val="0"/>
                      <w:marBottom w:val="0"/>
                      <w:divBdr>
                        <w:top w:val="single" w:sz="2" w:space="0" w:color="E5E7EB"/>
                        <w:left w:val="single" w:sz="2" w:space="0" w:color="E5E7EB"/>
                        <w:bottom w:val="single" w:sz="2" w:space="0" w:color="E5E7EB"/>
                        <w:right w:val="single" w:sz="2" w:space="0" w:color="E5E7EB"/>
                      </w:divBdr>
                    </w:div>
                    <w:div w:id="1475834395">
                      <w:marLeft w:val="0"/>
                      <w:marRight w:val="0"/>
                      <w:marTop w:val="0"/>
                      <w:marBottom w:val="0"/>
                      <w:divBdr>
                        <w:top w:val="single" w:sz="2" w:space="0" w:color="E5E7EB"/>
                        <w:left w:val="single" w:sz="2" w:space="0" w:color="E5E7EB"/>
                        <w:bottom w:val="single" w:sz="2" w:space="0" w:color="E5E7EB"/>
                        <w:right w:val="single" w:sz="2" w:space="0" w:color="E5E7EB"/>
                      </w:divBdr>
                    </w:div>
                    <w:div w:id="569997926">
                      <w:marLeft w:val="0"/>
                      <w:marRight w:val="0"/>
                      <w:marTop w:val="0"/>
                      <w:marBottom w:val="0"/>
                      <w:divBdr>
                        <w:top w:val="single" w:sz="2" w:space="0" w:color="E5E7EB"/>
                        <w:left w:val="single" w:sz="2" w:space="0" w:color="E5E7EB"/>
                        <w:bottom w:val="single" w:sz="2" w:space="0" w:color="E5E7EB"/>
                        <w:right w:val="single" w:sz="2" w:space="0" w:color="E5E7EB"/>
                      </w:divBdr>
                    </w:div>
                    <w:div w:id="1292204831">
                      <w:marLeft w:val="0"/>
                      <w:marRight w:val="0"/>
                      <w:marTop w:val="0"/>
                      <w:marBottom w:val="0"/>
                      <w:divBdr>
                        <w:top w:val="single" w:sz="2" w:space="0" w:color="E5E7EB"/>
                        <w:left w:val="single" w:sz="2" w:space="0" w:color="E5E7EB"/>
                        <w:bottom w:val="single" w:sz="2" w:space="0" w:color="E5E7EB"/>
                        <w:right w:val="single" w:sz="2" w:space="0" w:color="E5E7EB"/>
                      </w:divBdr>
                    </w:div>
                    <w:div w:id="2050107506">
                      <w:marLeft w:val="0"/>
                      <w:marRight w:val="0"/>
                      <w:marTop w:val="0"/>
                      <w:marBottom w:val="0"/>
                      <w:divBdr>
                        <w:top w:val="single" w:sz="2" w:space="0" w:color="E5E7EB"/>
                        <w:left w:val="single" w:sz="2" w:space="0" w:color="E5E7EB"/>
                        <w:bottom w:val="single" w:sz="2" w:space="0" w:color="E5E7EB"/>
                        <w:right w:val="single" w:sz="2" w:space="0" w:color="E5E7EB"/>
                      </w:divBdr>
                    </w:div>
                    <w:div w:id="857626054">
                      <w:marLeft w:val="0"/>
                      <w:marRight w:val="0"/>
                      <w:marTop w:val="0"/>
                      <w:marBottom w:val="0"/>
                      <w:divBdr>
                        <w:top w:val="single" w:sz="2" w:space="0" w:color="E5E7EB"/>
                        <w:left w:val="single" w:sz="2" w:space="0" w:color="E5E7EB"/>
                        <w:bottom w:val="single" w:sz="2" w:space="0" w:color="E5E7EB"/>
                        <w:right w:val="single" w:sz="2" w:space="0" w:color="E5E7EB"/>
                      </w:divBdr>
                    </w:div>
                    <w:div w:id="750463981">
                      <w:marLeft w:val="0"/>
                      <w:marRight w:val="0"/>
                      <w:marTop w:val="0"/>
                      <w:marBottom w:val="0"/>
                      <w:divBdr>
                        <w:top w:val="single" w:sz="2" w:space="0" w:color="E5E7EB"/>
                        <w:left w:val="single" w:sz="2" w:space="0" w:color="E5E7EB"/>
                        <w:bottom w:val="single" w:sz="2" w:space="0" w:color="E5E7EB"/>
                        <w:right w:val="single" w:sz="2" w:space="0" w:color="E5E7EB"/>
                      </w:divBdr>
                    </w:div>
                    <w:div w:id="965625872">
                      <w:marLeft w:val="0"/>
                      <w:marRight w:val="0"/>
                      <w:marTop w:val="0"/>
                      <w:marBottom w:val="0"/>
                      <w:divBdr>
                        <w:top w:val="single" w:sz="2" w:space="0" w:color="E5E7EB"/>
                        <w:left w:val="single" w:sz="2" w:space="0" w:color="E5E7EB"/>
                        <w:bottom w:val="single" w:sz="2" w:space="0" w:color="E5E7EB"/>
                        <w:right w:val="single" w:sz="2" w:space="0" w:color="E5E7EB"/>
                      </w:divBdr>
                    </w:div>
                    <w:div w:id="495464199">
                      <w:marLeft w:val="0"/>
                      <w:marRight w:val="0"/>
                      <w:marTop w:val="0"/>
                      <w:marBottom w:val="0"/>
                      <w:divBdr>
                        <w:top w:val="single" w:sz="2" w:space="0" w:color="E5E7EB"/>
                        <w:left w:val="single" w:sz="2" w:space="0" w:color="E5E7EB"/>
                        <w:bottom w:val="single" w:sz="2" w:space="0" w:color="E5E7EB"/>
                        <w:right w:val="single" w:sz="2" w:space="0" w:color="E5E7EB"/>
                      </w:divBdr>
                    </w:div>
                    <w:div w:id="1050574581">
                      <w:marLeft w:val="0"/>
                      <w:marRight w:val="0"/>
                      <w:marTop w:val="0"/>
                      <w:marBottom w:val="0"/>
                      <w:divBdr>
                        <w:top w:val="single" w:sz="2" w:space="0" w:color="E5E7EB"/>
                        <w:left w:val="single" w:sz="2" w:space="0" w:color="E5E7EB"/>
                        <w:bottom w:val="single" w:sz="2" w:space="0" w:color="E5E7EB"/>
                        <w:right w:val="single" w:sz="2" w:space="0" w:color="E5E7EB"/>
                      </w:divBdr>
                    </w:div>
                    <w:div w:id="825242684">
                      <w:marLeft w:val="0"/>
                      <w:marRight w:val="0"/>
                      <w:marTop w:val="0"/>
                      <w:marBottom w:val="0"/>
                      <w:divBdr>
                        <w:top w:val="single" w:sz="2" w:space="0" w:color="E5E7EB"/>
                        <w:left w:val="single" w:sz="2" w:space="0" w:color="E5E7EB"/>
                        <w:bottom w:val="single" w:sz="2" w:space="0" w:color="E5E7EB"/>
                        <w:right w:val="single" w:sz="2" w:space="0" w:color="E5E7EB"/>
                      </w:divBdr>
                    </w:div>
                    <w:div w:id="15279105">
                      <w:marLeft w:val="0"/>
                      <w:marRight w:val="0"/>
                      <w:marTop w:val="0"/>
                      <w:marBottom w:val="0"/>
                      <w:divBdr>
                        <w:top w:val="single" w:sz="2" w:space="0" w:color="E5E7EB"/>
                        <w:left w:val="single" w:sz="2" w:space="0" w:color="E5E7EB"/>
                        <w:bottom w:val="single" w:sz="2" w:space="0" w:color="E5E7EB"/>
                        <w:right w:val="single" w:sz="2" w:space="0" w:color="E5E7EB"/>
                      </w:divBdr>
                    </w:div>
                    <w:div w:id="1490292770">
                      <w:marLeft w:val="0"/>
                      <w:marRight w:val="0"/>
                      <w:marTop w:val="0"/>
                      <w:marBottom w:val="0"/>
                      <w:divBdr>
                        <w:top w:val="single" w:sz="2" w:space="0" w:color="E5E7EB"/>
                        <w:left w:val="single" w:sz="2" w:space="0" w:color="E5E7EB"/>
                        <w:bottom w:val="single" w:sz="2" w:space="0" w:color="E5E7EB"/>
                        <w:right w:val="single" w:sz="2" w:space="0" w:color="E5E7EB"/>
                      </w:divBdr>
                    </w:div>
                    <w:div w:id="1715697537">
                      <w:marLeft w:val="0"/>
                      <w:marRight w:val="0"/>
                      <w:marTop w:val="0"/>
                      <w:marBottom w:val="0"/>
                      <w:divBdr>
                        <w:top w:val="single" w:sz="2" w:space="0" w:color="E5E7EB"/>
                        <w:left w:val="single" w:sz="2" w:space="0" w:color="E5E7EB"/>
                        <w:bottom w:val="single" w:sz="2" w:space="0" w:color="E5E7EB"/>
                        <w:right w:val="single" w:sz="2" w:space="0" w:color="E5E7EB"/>
                      </w:divBdr>
                    </w:div>
                    <w:div w:id="944191163">
                      <w:marLeft w:val="0"/>
                      <w:marRight w:val="0"/>
                      <w:marTop w:val="0"/>
                      <w:marBottom w:val="0"/>
                      <w:divBdr>
                        <w:top w:val="single" w:sz="2" w:space="0" w:color="E5E7EB"/>
                        <w:left w:val="single" w:sz="2" w:space="0" w:color="E5E7EB"/>
                        <w:bottom w:val="single" w:sz="2" w:space="0" w:color="E5E7EB"/>
                        <w:right w:val="single" w:sz="2" w:space="0" w:color="E5E7EB"/>
                      </w:divBdr>
                    </w:div>
                    <w:div w:id="1168524903">
                      <w:marLeft w:val="0"/>
                      <w:marRight w:val="0"/>
                      <w:marTop w:val="0"/>
                      <w:marBottom w:val="0"/>
                      <w:divBdr>
                        <w:top w:val="single" w:sz="2" w:space="0" w:color="E5E7EB"/>
                        <w:left w:val="single" w:sz="2" w:space="0" w:color="E5E7EB"/>
                        <w:bottom w:val="single" w:sz="2" w:space="0" w:color="E5E7EB"/>
                        <w:right w:val="single" w:sz="2" w:space="0" w:color="E5E7EB"/>
                      </w:divBdr>
                    </w:div>
                    <w:div w:id="1749691344">
                      <w:marLeft w:val="0"/>
                      <w:marRight w:val="0"/>
                      <w:marTop w:val="0"/>
                      <w:marBottom w:val="0"/>
                      <w:divBdr>
                        <w:top w:val="single" w:sz="2" w:space="0" w:color="E5E7EB"/>
                        <w:left w:val="single" w:sz="2" w:space="0" w:color="E5E7EB"/>
                        <w:bottom w:val="single" w:sz="2" w:space="0" w:color="E5E7EB"/>
                        <w:right w:val="single" w:sz="2" w:space="0" w:color="E5E7EB"/>
                      </w:divBdr>
                    </w:div>
                    <w:div w:id="1908303714">
                      <w:marLeft w:val="0"/>
                      <w:marRight w:val="0"/>
                      <w:marTop w:val="0"/>
                      <w:marBottom w:val="0"/>
                      <w:divBdr>
                        <w:top w:val="single" w:sz="2" w:space="0" w:color="E5E7EB"/>
                        <w:left w:val="single" w:sz="2" w:space="0" w:color="E5E7EB"/>
                        <w:bottom w:val="single" w:sz="2" w:space="0" w:color="E5E7EB"/>
                        <w:right w:val="single" w:sz="2" w:space="0" w:color="E5E7EB"/>
                      </w:divBdr>
                    </w:div>
                    <w:div w:id="809513543">
                      <w:marLeft w:val="0"/>
                      <w:marRight w:val="0"/>
                      <w:marTop w:val="0"/>
                      <w:marBottom w:val="0"/>
                      <w:divBdr>
                        <w:top w:val="single" w:sz="2" w:space="0" w:color="E5E7EB"/>
                        <w:left w:val="single" w:sz="2" w:space="0" w:color="E5E7EB"/>
                        <w:bottom w:val="single" w:sz="2" w:space="0" w:color="E5E7EB"/>
                        <w:right w:val="single" w:sz="2" w:space="0" w:color="E5E7EB"/>
                      </w:divBdr>
                    </w:div>
                    <w:div w:id="1884756696">
                      <w:marLeft w:val="0"/>
                      <w:marRight w:val="0"/>
                      <w:marTop w:val="0"/>
                      <w:marBottom w:val="0"/>
                      <w:divBdr>
                        <w:top w:val="single" w:sz="2" w:space="0" w:color="E5E7EB"/>
                        <w:left w:val="single" w:sz="2" w:space="0" w:color="E5E7EB"/>
                        <w:bottom w:val="single" w:sz="2" w:space="0" w:color="E5E7EB"/>
                        <w:right w:val="single" w:sz="2" w:space="0" w:color="E5E7EB"/>
                      </w:divBdr>
                    </w:div>
                    <w:div w:id="1334139802">
                      <w:marLeft w:val="0"/>
                      <w:marRight w:val="0"/>
                      <w:marTop w:val="0"/>
                      <w:marBottom w:val="0"/>
                      <w:divBdr>
                        <w:top w:val="single" w:sz="2" w:space="0" w:color="E5E7EB"/>
                        <w:left w:val="single" w:sz="2" w:space="0" w:color="E5E7EB"/>
                        <w:bottom w:val="single" w:sz="2" w:space="0" w:color="E5E7EB"/>
                        <w:right w:val="single" w:sz="2" w:space="0" w:color="E5E7EB"/>
                      </w:divBdr>
                    </w:div>
                    <w:div w:id="14532123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4288845">
                  <w:marLeft w:val="0"/>
                  <w:marRight w:val="0"/>
                  <w:marTop w:val="0"/>
                  <w:marBottom w:val="0"/>
                  <w:divBdr>
                    <w:top w:val="single" w:sz="2" w:space="0" w:color="E5E7EB"/>
                    <w:left w:val="single" w:sz="2" w:space="0" w:color="E5E7EB"/>
                    <w:bottom w:val="single" w:sz="2" w:space="0" w:color="E5E7EB"/>
                    <w:right w:val="single" w:sz="2" w:space="0" w:color="E5E7EB"/>
                  </w:divBdr>
                  <w:divsChild>
                    <w:div w:id="4991250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50797349">
              <w:marLeft w:val="0"/>
              <w:marRight w:val="0"/>
              <w:marTop w:val="0"/>
              <w:marBottom w:val="0"/>
              <w:divBdr>
                <w:top w:val="single" w:sz="2" w:space="0" w:color="auto"/>
                <w:left w:val="single" w:sz="2" w:space="0" w:color="auto"/>
                <w:bottom w:val="single" w:sz="2" w:space="0" w:color="auto"/>
                <w:right w:val="single" w:sz="2" w:space="0" w:color="auto"/>
              </w:divBdr>
              <w:divsChild>
                <w:div w:id="187527354">
                  <w:marLeft w:val="0"/>
                  <w:marRight w:val="0"/>
                  <w:marTop w:val="0"/>
                  <w:marBottom w:val="0"/>
                  <w:divBdr>
                    <w:top w:val="single" w:sz="2" w:space="0" w:color="E5E7EB"/>
                    <w:left w:val="single" w:sz="2" w:space="0" w:color="E5E7EB"/>
                    <w:bottom w:val="single" w:sz="2" w:space="0" w:color="E5E7EB"/>
                    <w:right w:val="single" w:sz="2" w:space="0" w:color="E5E7EB"/>
                  </w:divBdr>
                  <w:divsChild>
                    <w:div w:id="2112436747">
                      <w:marLeft w:val="0"/>
                      <w:marRight w:val="0"/>
                      <w:marTop w:val="0"/>
                      <w:marBottom w:val="0"/>
                      <w:divBdr>
                        <w:top w:val="single" w:sz="2" w:space="0" w:color="E5E7EB"/>
                        <w:left w:val="single" w:sz="2" w:space="0" w:color="E5E7EB"/>
                        <w:bottom w:val="single" w:sz="2" w:space="0" w:color="E5E7EB"/>
                        <w:right w:val="single" w:sz="2" w:space="0" w:color="E5E7EB"/>
                      </w:divBdr>
                    </w:div>
                    <w:div w:id="1162967787">
                      <w:marLeft w:val="0"/>
                      <w:marRight w:val="0"/>
                      <w:marTop w:val="0"/>
                      <w:marBottom w:val="0"/>
                      <w:divBdr>
                        <w:top w:val="single" w:sz="2" w:space="0" w:color="E5E7EB"/>
                        <w:left w:val="single" w:sz="2" w:space="0" w:color="E5E7EB"/>
                        <w:bottom w:val="single" w:sz="2" w:space="0" w:color="E5E7EB"/>
                        <w:right w:val="single" w:sz="2" w:space="0" w:color="E5E7EB"/>
                      </w:divBdr>
                    </w:div>
                    <w:div w:id="631597079">
                      <w:marLeft w:val="0"/>
                      <w:marRight w:val="0"/>
                      <w:marTop w:val="0"/>
                      <w:marBottom w:val="0"/>
                      <w:divBdr>
                        <w:top w:val="single" w:sz="2" w:space="0" w:color="E5E7EB"/>
                        <w:left w:val="single" w:sz="2" w:space="0" w:color="E5E7EB"/>
                        <w:bottom w:val="single" w:sz="2" w:space="0" w:color="E5E7EB"/>
                        <w:right w:val="single" w:sz="2" w:space="0" w:color="E5E7EB"/>
                      </w:divBdr>
                    </w:div>
                    <w:div w:id="1492404652">
                      <w:marLeft w:val="0"/>
                      <w:marRight w:val="0"/>
                      <w:marTop w:val="0"/>
                      <w:marBottom w:val="0"/>
                      <w:divBdr>
                        <w:top w:val="single" w:sz="2" w:space="0" w:color="E5E7EB"/>
                        <w:left w:val="single" w:sz="2" w:space="0" w:color="E5E7EB"/>
                        <w:bottom w:val="single" w:sz="2" w:space="0" w:color="E5E7EB"/>
                        <w:right w:val="single" w:sz="2" w:space="0" w:color="E5E7EB"/>
                      </w:divBdr>
                    </w:div>
                    <w:div w:id="1768692391">
                      <w:marLeft w:val="0"/>
                      <w:marRight w:val="0"/>
                      <w:marTop w:val="0"/>
                      <w:marBottom w:val="0"/>
                      <w:divBdr>
                        <w:top w:val="single" w:sz="2" w:space="0" w:color="E5E7EB"/>
                        <w:left w:val="single" w:sz="2" w:space="0" w:color="E5E7EB"/>
                        <w:bottom w:val="single" w:sz="2" w:space="0" w:color="E5E7EB"/>
                        <w:right w:val="single" w:sz="2" w:space="0" w:color="E5E7EB"/>
                      </w:divBdr>
                    </w:div>
                    <w:div w:id="2012483929">
                      <w:marLeft w:val="0"/>
                      <w:marRight w:val="0"/>
                      <w:marTop w:val="0"/>
                      <w:marBottom w:val="0"/>
                      <w:divBdr>
                        <w:top w:val="single" w:sz="2" w:space="0" w:color="E5E7EB"/>
                        <w:left w:val="single" w:sz="2" w:space="0" w:color="E5E7EB"/>
                        <w:bottom w:val="single" w:sz="2" w:space="0" w:color="E5E7EB"/>
                        <w:right w:val="single" w:sz="2" w:space="0" w:color="E5E7EB"/>
                      </w:divBdr>
                    </w:div>
                    <w:div w:id="473333495">
                      <w:marLeft w:val="0"/>
                      <w:marRight w:val="0"/>
                      <w:marTop w:val="0"/>
                      <w:marBottom w:val="0"/>
                      <w:divBdr>
                        <w:top w:val="single" w:sz="2" w:space="0" w:color="E5E7EB"/>
                        <w:left w:val="single" w:sz="2" w:space="0" w:color="E5E7EB"/>
                        <w:bottom w:val="single" w:sz="2" w:space="0" w:color="E5E7EB"/>
                        <w:right w:val="single" w:sz="2" w:space="0" w:color="E5E7EB"/>
                      </w:divBdr>
                    </w:div>
                    <w:div w:id="18923070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26643883">
          <w:marLeft w:val="0"/>
          <w:marRight w:val="0"/>
          <w:marTop w:val="0"/>
          <w:marBottom w:val="0"/>
          <w:divBdr>
            <w:top w:val="single" w:sz="2" w:space="0" w:color="E5E7EB"/>
            <w:left w:val="single" w:sz="2" w:space="0" w:color="E5E7EB"/>
            <w:bottom w:val="single" w:sz="2" w:space="0" w:color="E5E7EB"/>
            <w:right w:val="single" w:sz="2" w:space="0" w:color="E5E7EB"/>
          </w:divBdr>
          <w:divsChild>
            <w:div w:id="1009212622">
              <w:marLeft w:val="0"/>
              <w:marRight w:val="0"/>
              <w:marTop w:val="0"/>
              <w:marBottom w:val="0"/>
              <w:divBdr>
                <w:top w:val="single" w:sz="2" w:space="0" w:color="E5E7EB"/>
                <w:left w:val="single" w:sz="2" w:space="0" w:color="E5E7EB"/>
                <w:bottom w:val="single" w:sz="2" w:space="0" w:color="E5E7EB"/>
                <w:right w:val="single" w:sz="2" w:space="0" w:color="E5E7EB"/>
              </w:divBdr>
              <w:divsChild>
                <w:div w:id="1429500073">
                  <w:marLeft w:val="0"/>
                  <w:marRight w:val="0"/>
                  <w:marTop w:val="0"/>
                  <w:marBottom w:val="0"/>
                  <w:divBdr>
                    <w:top w:val="single" w:sz="2" w:space="0" w:color="E5E7EB"/>
                    <w:left w:val="single" w:sz="2" w:space="0" w:color="E5E7EB"/>
                    <w:bottom w:val="single" w:sz="2" w:space="0" w:color="E5E7EB"/>
                    <w:right w:val="single" w:sz="2" w:space="0" w:color="E5E7EB"/>
                  </w:divBdr>
                  <w:divsChild>
                    <w:div w:id="1535843048">
                      <w:marLeft w:val="0"/>
                      <w:marRight w:val="0"/>
                      <w:marTop w:val="0"/>
                      <w:marBottom w:val="0"/>
                      <w:divBdr>
                        <w:top w:val="single" w:sz="2" w:space="0" w:color="E5E7EB"/>
                        <w:left w:val="single" w:sz="2" w:space="0" w:color="E5E7EB"/>
                        <w:bottom w:val="single" w:sz="2" w:space="0" w:color="E5E7EB"/>
                        <w:right w:val="single" w:sz="2" w:space="0" w:color="E5E7EB"/>
                      </w:divBdr>
                      <w:divsChild>
                        <w:div w:id="1646206058">
                          <w:marLeft w:val="0"/>
                          <w:marRight w:val="0"/>
                          <w:marTop w:val="0"/>
                          <w:marBottom w:val="0"/>
                          <w:divBdr>
                            <w:top w:val="single" w:sz="2" w:space="0" w:color="E5E7EB"/>
                            <w:left w:val="single" w:sz="2" w:space="0" w:color="E5E7EB"/>
                            <w:bottom w:val="single" w:sz="2" w:space="0" w:color="E5E7EB"/>
                            <w:right w:val="single" w:sz="2" w:space="0" w:color="E5E7EB"/>
                          </w:divBdr>
                          <w:divsChild>
                            <w:div w:id="1212037116">
                              <w:marLeft w:val="0"/>
                              <w:marRight w:val="0"/>
                              <w:marTop w:val="0"/>
                              <w:marBottom w:val="0"/>
                              <w:divBdr>
                                <w:top w:val="single" w:sz="2" w:space="0" w:color="E5E7EB"/>
                                <w:left w:val="single" w:sz="2" w:space="0" w:color="E5E7EB"/>
                                <w:bottom w:val="single" w:sz="2" w:space="0" w:color="E5E7EB"/>
                                <w:right w:val="single" w:sz="2" w:space="0" w:color="E5E7EB"/>
                              </w:divBdr>
                              <w:divsChild>
                                <w:div w:id="1938706506">
                                  <w:marLeft w:val="0"/>
                                  <w:marRight w:val="0"/>
                                  <w:marTop w:val="0"/>
                                  <w:marBottom w:val="0"/>
                                  <w:divBdr>
                                    <w:top w:val="single" w:sz="2" w:space="0" w:color="E5E7EB"/>
                                    <w:left w:val="single" w:sz="2" w:space="0" w:color="E5E7EB"/>
                                    <w:bottom w:val="single" w:sz="2" w:space="0" w:color="E5E7EB"/>
                                    <w:right w:val="single" w:sz="2" w:space="0" w:color="E5E7EB"/>
                                  </w:divBdr>
                                  <w:divsChild>
                                    <w:div w:id="16768348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77564520">
                          <w:marLeft w:val="0"/>
                          <w:marRight w:val="0"/>
                          <w:marTop w:val="0"/>
                          <w:marBottom w:val="0"/>
                          <w:divBdr>
                            <w:top w:val="single" w:sz="2" w:space="0" w:color="E5E7EB"/>
                            <w:left w:val="single" w:sz="2" w:space="0" w:color="E5E7EB"/>
                            <w:bottom w:val="single" w:sz="2" w:space="0" w:color="E5E7EB"/>
                            <w:right w:val="single" w:sz="2" w:space="0" w:color="E5E7EB"/>
                          </w:divBdr>
                          <w:divsChild>
                            <w:div w:id="1571496905">
                              <w:marLeft w:val="0"/>
                              <w:marRight w:val="0"/>
                              <w:marTop w:val="0"/>
                              <w:marBottom w:val="0"/>
                              <w:divBdr>
                                <w:top w:val="single" w:sz="2" w:space="0" w:color="E5E7EB"/>
                                <w:left w:val="single" w:sz="2" w:space="0" w:color="E5E7EB"/>
                                <w:bottom w:val="single" w:sz="2" w:space="0" w:color="E5E7EB"/>
                                <w:right w:val="single" w:sz="2" w:space="0" w:color="E5E7EB"/>
                              </w:divBdr>
                              <w:divsChild>
                                <w:div w:id="1712656591">
                                  <w:marLeft w:val="0"/>
                                  <w:marRight w:val="0"/>
                                  <w:marTop w:val="0"/>
                                  <w:marBottom w:val="0"/>
                                  <w:divBdr>
                                    <w:top w:val="single" w:sz="2" w:space="0" w:color="E5E7EB"/>
                                    <w:left w:val="single" w:sz="2" w:space="0" w:color="E5E7EB"/>
                                    <w:bottom w:val="single" w:sz="2" w:space="0" w:color="E5E7EB"/>
                                    <w:right w:val="single" w:sz="2" w:space="0" w:color="E5E7EB"/>
                                  </w:divBdr>
                                  <w:divsChild>
                                    <w:div w:id="766274960">
                                      <w:marLeft w:val="0"/>
                                      <w:marRight w:val="0"/>
                                      <w:marTop w:val="0"/>
                                      <w:marBottom w:val="0"/>
                                      <w:divBdr>
                                        <w:top w:val="single" w:sz="2" w:space="0" w:color="E5E7EB"/>
                                        <w:left w:val="single" w:sz="2" w:space="0" w:color="E5E7EB"/>
                                        <w:bottom w:val="single" w:sz="2" w:space="0" w:color="E5E7EB"/>
                                        <w:right w:val="single" w:sz="2" w:space="0" w:color="E5E7EB"/>
                                      </w:divBdr>
                                      <w:divsChild>
                                        <w:div w:id="225578570">
                                          <w:marLeft w:val="0"/>
                                          <w:marRight w:val="0"/>
                                          <w:marTop w:val="0"/>
                                          <w:marBottom w:val="0"/>
                                          <w:divBdr>
                                            <w:top w:val="single" w:sz="2" w:space="0" w:color="E5E7EB"/>
                                            <w:left w:val="single" w:sz="2" w:space="0" w:color="E5E7EB"/>
                                            <w:bottom w:val="single" w:sz="2" w:space="0" w:color="E5E7EB"/>
                                            <w:right w:val="single" w:sz="2" w:space="0" w:color="E5E7EB"/>
                                          </w:divBdr>
                                        </w:div>
                                        <w:div w:id="1273902935">
                                          <w:marLeft w:val="0"/>
                                          <w:marRight w:val="0"/>
                                          <w:marTop w:val="0"/>
                                          <w:marBottom w:val="0"/>
                                          <w:divBdr>
                                            <w:top w:val="single" w:sz="2" w:space="0" w:color="E5E7EB"/>
                                            <w:left w:val="single" w:sz="2" w:space="0" w:color="E5E7EB"/>
                                            <w:bottom w:val="single" w:sz="2" w:space="0" w:color="E5E7EB"/>
                                            <w:right w:val="single" w:sz="2" w:space="0" w:color="E5E7EB"/>
                                          </w:divBdr>
                                          <w:divsChild>
                                            <w:div w:id="8492946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15457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temporaryobgyn.net/authors/celeste-krew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Witt</dc:creator>
  <cp:keywords/>
  <dc:description/>
  <cp:lastModifiedBy>Jacki Witt</cp:lastModifiedBy>
  <cp:revision>1</cp:revision>
  <dcterms:created xsi:type="dcterms:W3CDTF">2023-05-03T19:51:00Z</dcterms:created>
  <dcterms:modified xsi:type="dcterms:W3CDTF">2023-05-03T19:54:00Z</dcterms:modified>
</cp:coreProperties>
</file>